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ascii="宋体" w:hAnsi="宋体"/>
          <w:b/>
          <w:bCs/>
          <w:sz w:val="32"/>
          <w:szCs w:val="32"/>
        </w:rPr>
      </w:pPr>
      <w:r>
        <w:rPr>
          <w:rFonts w:hint="eastAsia" w:ascii="宋体" w:hAnsi="宋体"/>
          <w:b/>
          <w:bCs/>
          <w:sz w:val="32"/>
          <w:szCs w:val="32"/>
        </w:rPr>
        <w:t>国际工商管理学院学生</w:t>
      </w:r>
      <w:r>
        <w:rPr>
          <w:rFonts w:hint="eastAsia" w:ascii="宋体" w:hAnsi="宋体"/>
          <w:b/>
          <w:bCs/>
          <w:sz w:val="30"/>
          <w:szCs w:val="30"/>
        </w:rPr>
        <w:t>国际交流经历评分规则</w:t>
      </w:r>
    </w:p>
    <w:p>
      <w:pPr>
        <w:spacing w:line="360" w:lineRule="auto"/>
        <w:ind w:firstLine="562" w:firstLineChars="200"/>
        <w:jc w:val="center"/>
        <w:rPr>
          <w:rFonts w:ascii="宋体" w:hAnsi="宋体"/>
          <w:b/>
          <w:bCs/>
          <w:sz w:val="28"/>
          <w:szCs w:val="28"/>
        </w:rPr>
      </w:pPr>
    </w:p>
    <w:p>
      <w:pPr>
        <w:spacing w:line="360" w:lineRule="auto"/>
        <w:ind w:firstLine="480" w:firstLineChars="200"/>
        <w:rPr>
          <w:rFonts w:ascii="宋体" w:hAnsi="宋体"/>
          <w:bCs/>
          <w:sz w:val="24"/>
          <w:szCs w:val="24"/>
        </w:rPr>
      </w:pPr>
      <w:r>
        <w:rPr>
          <w:rFonts w:hint="eastAsia" w:ascii="宋体" w:hAnsi="宋体"/>
          <w:bCs/>
          <w:sz w:val="24"/>
          <w:szCs w:val="24"/>
        </w:rPr>
        <w:t>国际交流经历分为国际学习与国际会议，具体评分标准参照下表；</w:t>
      </w:r>
    </w:p>
    <w:p>
      <w:pPr>
        <w:spacing w:line="360" w:lineRule="auto"/>
        <w:ind w:firstLine="480" w:firstLineChars="200"/>
        <w:rPr>
          <w:rFonts w:ascii="宋体" w:hAnsi="宋体"/>
          <w:bCs/>
          <w:sz w:val="24"/>
          <w:szCs w:val="24"/>
        </w:rPr>
      </w:pPr>
      <w:r>
        <w:rPr>
          <w:rFonts w:hint="eastAsia" w:ascii="宋体" w:hAnsi="宋体"/>
          <w:bCs/>
          <w:sz w:val="24"/>
          <w:szCs w:val="24"/>
        </w:rPr>
        <w:t>国际学习</w:t>
      </w:r>
    </w:p>
    <w:tbl>
      <w:tblPr>
        <w:tblStyle w:val="6"/>
        <w:tblW w:w="8217" w:type="dxa"/>
        <w:tblInd w:w="113" w:type="dxa"/>
        <w:tblLayout w:type="autofit"/>
        <w:tblCellMar>
          <w:top w:w="0" w:type="dxa"/>
          <w:left w:w="108" w:type="dxa"/>
          <w:bottom w:w="0" w:type="dxa"/>
          <w:right w:w="108" w:type="dxa"/>
        </w:tblCellMar>
      </w:tblPr>
      <w:tblGrid>
        <w:gridCol w:w="1271"/>
        <w:gridCol w:w="5954"/>
        <w:gridCol w:w="992"/>
      </w:tblGrid>
      <w:tr>
        <w:tblPrEx>
          <w:tblCellMar>
            <w:top w:w="0" w:type="dxa"/>
            <w:left w:w="108" w:type="dxa"/>
            <w:bottom w:w="0" w:type="dxa"/>
            <w:right w:w="108" w:type="dxa"/>
          </w:tblCellMar>
        </w:tblPrEx>
        <w:trPr>
          <w:trHeight w:val="499" w:hRule="atLeast"/>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一级指标</w:t>
            </w:r>
          </w:p>
        </w:tc>
        <w:tc>
          <w:tcPr>
            <w:tcW w:w="59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二级指标</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分值</w:t>
            </w:r>
          </w:p>
        </w:tc>
      </w:tr>
      <w:tr>
        <w:tblPrEx>
          <w:tblCellMar>
            <w:top w:w="0" w:type="dxa"/>
            <w:left w:w="108" w:type="dxa"/>
            <w:bottom w:w="0" w:type="dxa"/>
            <w:right w:w="108" w:type="dxa"/>
          </w:tblCellMar>
        </w:tblPrEx>
        <w:trPr>
          <w:trHeight w:val="499" w:hRule="atLeast"/>
        </w:trPr>
        <w:tc>
          <w:tcPr>
            <w:tcW w:w="12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学习单位</w:t>
            </w:r>
          </w:p>
        </w:tc>
        <w:tc>
          <w:tcPr>
            <w:tcW w:w="5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北美、欧洲、新加坡、香港全球四个地区排名前50名的大学、商学院、经济学院、信息技术与认知神经科学的实验室</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499"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5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国际顶级机构（如联合国下属各机构等）</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499"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59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其他高校、机构</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0.2</w:t>
            </w:r>
          </w:p>
        </w:tc>
      </w:tr>
      <w:tr>
        <w:tblPrEx>
          <w:tblCellMar>
            <w:top w:w="0" w:type="dxa"/>
            <w:left w:w="108" w:type="dxa"/>
            <w:bottom w:w="0" w:type="dxa"/>
            <w:right w:w="108" w:type="dxa"/>
          </w:tblCellMar>
        </w:tblPrEx>
        <w:trPr>
          <w:trHeight w:val="499" w:hRule="atLeast"/>
        </w:trPr>
        <w:tc>
          <w:tcPr>
            <w:tcW w:w="1271"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学习时长</w:t>
            </w:r>
          </w:p>
        </w:tc>
        <w:tc>
          <w:tcPr>
            <w:tcW w:w="59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12个月以上（含12个月）</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100%</w:t>
            </w:r>
          </w:p>
        </w:tc>
      </w:tr>
      <w:tr>
        <w:tblPrEx>
          <w:tblCellMar>
            <w:top w:w="0" w:type="dxa"/>
            <w:left w:w="108" w:type="dxa"/>
            <w:bottom w:w="0" w:type="dxa"/>
            <w:right w:w="108" w:type="dxa"/>
          </w:tblCellMar>
        </w:tblPrEx>
        <w:trPr>
          <w:trHeight w:val="616" w:hRule="atLeast"/>
        </w:trPr>
        <w:tc>
          <w:tcPr>
            <w:tcW w:w="127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2"/>
              </w:rPr>
            </w:pPr>
          </w:p>
        </w:tc>
        <w:tc>
          <w:tcPr>
            <w:tcW w:w="59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3-12个月（含3个月）</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75%</w:t>
            </w:r>
          </w:p>
        </w:tc>
      </w:tr>
      <w:tr>
        <w:tblPrEx>
          <w:tblCellMar>
            <w:top w:w="0" w:type="dxa"/>
            <w:left w:w="108" w:type="dxa"/>
            <w:bottom w:w="0" w:type="dxa"/>
            <w:right w:w="108" w:type="dxa"/>
          </w:tblCellMar>
        </w:tblPrEx>
        <w:trPr>
          <w:trHeight w:val="616" w:hRule="atLeast"/>
        </w:trPr>
        <w:tc>
          <w:tcPr>
            <w:tcW w:w="1271" w:type="dxa"/>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p>
        </w:tc>
        <w:tc>
          <w:tcPr>
            <w:tcW w:w="59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3个月以下</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10%</w:t>
            </w:r>
          </w:p>
        </w:tc>
      </w:tr>
    </w:tbl>
    <w:p>
      <w:pPr>
        <w:spacing w:line="360" w:lineRule="auto"/>
        <w:ind w:firstLine="480" w:firstLineChars="200"/>
        <w:rPr>
          <w:rFonts w:ascii="宋体" w:hAnsi="宋体"/>
          <w:bCs/>
          <w:sz w:val="24"/>
          <w:szCs w:val="24"/>
        </w:rPr>
      </w:pPr>
      <w:r>
        <w:rPr>
          <w:rFonts w:hint="eastAsia" w:ascii="宋体" w:hAnsi="宋体"/>
          <w:bCs/>
          <w:sz w:val="24"/>
          <w:szCs w:val="24"/>
        </w:rPr>
        <w:t>注：计算办法：学习单位分值*学习时长</w:t>
      </w:r>
    </w:p>
    <w:p>
      <w:pPr>
        <w:spacing w:line="360" w:lineRule="auto"/>
        <w:ind w:firstLine="480" w:firstLineChars="200"/>
        <w:rPr>
          <w:rFonts w:ascii="宋体" w:hAnsi="宋体"/>
          <w:bCs/>
          <w:sz w:val="24"/>
          <w:szCs w:val="24"/>
        </w:rPr>
      </w:pPr>
    </w:p>
    <w:p>
      <w:pPr>
        <w:spacing w:line="360" w:lineRule="auto"/>
        <w:ind w:firstLine="480" w:firstLineChars="200"/>
        <w:rPr>
          <w:rFonts w:ascii="宋体" w:hAnsi="宋体"/>
          <w:bCs/>
          <w:sz w:val="24"/>
          <w:szCs w:val="24"/>
        </w:rPr>
      </w:pPr>
      <w:r>
        <w:rPr>
          <w:rFonts w:hint="eastAsia" w:ascii="宋体" w:hAnsi="宋体"/>
          <w:bCs/>
          <w:sz w:val="24"/>
          <w:szCs w:val="24"/>
        </w:rPr>
        <w:t>国际会议</w:t>
      </w:r>
    </w:p>
    <w:p>
      <w:pPr>
        <w:spacing w:line="360" w:lineRule="auto"/>
        <w:ind w:firstLine="480" w:firstLineChars="200"/>
        <w:rPr>
          <w:rFonts w:ascii="宋体" w:hAnsi="宋体"/>
          <w:bCs/>
          <w:sz w:val="24"/>
          <w:szCs w:val="24"/>
        </w:rPr>
      </w:pPr>
      <w:r>
        <w:rPr>
          <w:rFonts w:hint="eastAsia" w:ascii="宋体" w:hAnsi="宋体"/>
          <w:bCs/>
          <w:sz w:val="24"/>
          <w:szCs w:val="24"/>
        </w:rPr>
        <w:t>学生参加国际会议需要以上海外国语大学作为第一单位接收论文，并做论文口头报告或张贴论文海报</w:t>
      </w:r>
    </w:p>
    <w:tbl>
      <w:tblPr>
        <w:tblStyle w:val="6"/>
        <w:tblpPr w:leftFromText="180" w:rightFromText="180" w:vertAnchor="text" w:horzAnchor="margin" w:tblpY="121"/>
        <w:tblW w:w="8217" w:type="dxa"/>
        <w:tblInd w:w="0" w:type="dxa"/>
        <w:tblLayout w:type="autofit"/>
        <w:tblCellMar>
          <w:top w:w="0" w:type="dxa"/>
          <w:left w:w="108" w:type="dxa"/>
          <w:bottom w:w="0" w:type="dxa"/>
          <w:right w:w="108" w:type="dxa"/>
        </w:tblCellMar>
      </w:tblPr>
      <w:tblGrid>
        <w:gridCol w:w="2802"/>
        <w:gridCol w:w="4423"/>
        <w:gridCol w:w="992"/>
      </w:tblGrid>
      <w:tr>
        <w:tblPrEx>
          <w:tblCellMar>
            <w:top w:w="0" w:type="dxa"/>
            <w:left w:w="108" w:type="dxa"/>
            <w:bottom w:w="0" w:type="dxa"/>
            <w:right w:w="108" w:type="dxa"/>
          </w:tblCellMar>
        </w:tblPrEx>
        <w:trPr>
          <w:trHeight w:val="499" w:hRule="atLeast"/>
        </w:trPr>
        <w:tc>
          <w:tcPr>
            <w:tcW w:w="28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一级指标</w:t>
            </w:r>
          </w:p>
        </w:tc>
        <w:tc>
          <w:tcPr>
            <w:tcW w:w="44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二级指标</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分值</w:t>
            </w:r>
          </w:p>
        </w:tc>
      </w:tr>
      <w:tr>
        <w:tblPrEx>
          <w:tblCellMar>
            <w:top w:w="0" w:type="dxa"/>
            <w:left w:w="108" w:type="dxa"/>
            <w:bottom w:w="0" w:type="dxa"/>
            <w:right w:w="108" w:type="dxa"/>
          </w:tblCellMar>
        </w:tblPrEx>
        <w:trPr>
          <w:trHeight w:val="499" w:hRule="atLeast"/>
        </w:trPr>
        <w:tc>
          <w:tcPr>
            <w:tcW w:w="280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项目类型</w:t>
            </w:r>
          </w:p>
        </w:tc>
        <w:tc>
          <w:tcPr>
            <w:tcW w:w="44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重要国际会议</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2</w:t>
            </w:r>
          </w:p>
        </w:tc>
      </w:tr>
      <w:tr>
        <w:tblPrEx>
          <w:tblCellMar>
            <w:top w:w="0" w:type="dxa"/>
            <w:left w:w="108" w:type="dxa"/>
            <w:bottom w:w="0" w:type="dxa"/>
            <w:right w:w="108" w:type="dxa"/>
          </w:tblCellMar>
        </w:tblPrEx>
        <w:trPr>
          <w:trHeight w:val="499" w:hRule="atLeast"/>
        </w:trPr>
        <w:tc>
          <w:tcPr>
            <w:tcW w:w="28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44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其他国际会议</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0.2</w:t>
            </w:r>
          </w:p>
        </w:tc>
      </w:tr>
    </w:tbl>
    <w:p>
      <w:pPr>
        <w:pStyle w:val="2"/>
        <w:spacing w:line="276" w:lineRule="auto"/>
        <w:rPr>
          <w:sz w:val="22"/>
        </w:rPr>
      </w:pPr>
      <w:r>
        <w:rPr>
          <w:rFonts w:hint="eastAsia" w:ascii="宋体" w:hAnsi="宋体"/>
          <w:bCs/>
          <w:sz w:val="24"/>
          <w:szCs w:val="24"/>
        </w:rPr>
        <w:t>注：</w:t>
      </w:r>
      <w:r>
        <w:rPr>
          <w:rFonts w:hint="eastAsia"/>
          <w:sz w:val="22"/>
        </w:rPr>
        <w:t>重要国际会议参照当年《上海外国语大学国际工商管理学院研究生国际学术会议参会资助实施细则》</w:t>
      </w:r>
    </w:p>
    <w:p>
      <w:pPr>
        <w:spacing w:line="276" w:lineRule="auto"/>
        <w:rPr>
          <w:rFonts w:ascii="宋体" w:hAnsi="宋体"/>
          <w:b/>
          <w:bCs/>
          <w:szCs w:val="21"/>
        </w:rPr>
      </w:pPr>
      <w:r>
        <w:rPr>
          <w:rFonts w:hint="eastAsia" w:ascii="宋体" w:hAnsi="宋体"/>
          <w:b/>
          <w:bCs/>
          <w:szCs w:val="21"/>
        </w:rPr>
        <w:t>说明：</w:t>
      </w:r>
    </w:p>
    <w:p>
      <w:pPr>
        <w:spacing w:line="276" w:lineRule="auto"/>
        <w:rPr>
          <w:rFonts w:ascii="宋体" w:hAnsi="宋体"/>
          <w:bCs/>
          <w:szCs w:val="21"/>
        </w:rPr>
      </w:pPr>
      <w:r>
        <w:rPr>
          <w:rFonts w:hint="eastAsia" w:ascii="宋体" w:hAnsi="宋体"/>
          <w:bCs/>
          <w:szCs w:val="21"/>
        </w:rPr>
        <w:t>1.国际交流经历分从“国际学习”、“国际会议”两方面衡量，总分</w:t>
      </w:r>
      <w:r>
        <w:rPr>
          <w:rFonts w:ascii="宋体" w:hAnsi="宋体"/>
          <w:bCs/>
          <w:szCs w:val="21"/>
        </w:rPr>
        <w:t>为</w:t>
      </w:r>
      <w:r>
        <w:rPr>
          <w:rFonts w:hint="eastAsia" w:ascii="宋体" w:hAnsi="宋体"/>
          <w:bCs/>
          <w:szCs w:val="21"/>
        </w:rPr>
        <w:t>两</w:t>
      </w:r>
      <w:r>
        <w:rPr>
          <w:rFonts w:ascii="宋体" w:hAnsi="宋体"/>
          <w:bCs/>
          <w:szCs w:val="21"/>
        </w:rPr>
        <w:t>项之和</w:t>
      </w:r>
      <w:r>
        <w:rPr>
          <w:rFonts w:hint="eastAsia" w:ascii="宋体" w:hAnsi="宋体"/>
          <w:bCs/>
          <w:szCs w:val="21"/>
        </w:rPr>
        <w:t>。</w:t>
      </w:r>
    </w:p>
    <w:p>
      <w:pPr>
        <w:spacing w:line="276" w:lineRule="auto"/>
        <w:rPr>
          <w:rFonts w:ascii="宋体" w:hAnsi="宋体"/>
          <w:bCs/>
          <w:szCs w:val="21"/>
        </w:rPr>
      </w:pPr>
      <w:r>
        <w:rPr>
          <w:rFonts w:hint="eastAsia" w:ascii="宋体" w:hAnsi="宋体"/>
          <w:bCs/>
          <w:szCs w:val="21"/>
        </w:rPr>
        <w:t>2.国际交流范围只包括境外参加的学习与学术会议；</w:t>
      </w:r>
    </w:p>
    <w:p>
      <w:pPr>
        <w:spacing w:line="276" w:lineRule="auto"/>
        <w:rPr>
          <w:rFonts w:hint="eastAsia" w:ascii="宋体" w:hAnsi="宋体"/>
          <w:bCs/>
          <w:szCs w:val="21"/>
        </w:rPr>
      </w:pPr>
      <w:r>
        <w:rPr>
          <w:rFonts w:hint="eastAsia" w:ascii="宋体" w:hAnsi="宋体"/>
          <w:bCs/>
          <w:szCs w:val="21"/>
        </w:rPr>
        <w:t xml:space="preserve">3.申请材料均以公开或证明材料为依据。 </w:t>
      </w:r>
    </w:p>
    <w:p>
      <w:pPr>
        <w:spacing w:line="276" w:lineRule="auto"/>
        <w:rPr>
          <w:rFonts w:hint="default" w:ascii="宋体" w:hAnsi="宋体" w:eastAsia="宋体"/>
          <w:bCs/>
          <w:szCs w:val="21"/>
          <w:lang w:eastAsia="zh-Hans"/>
        </w:rPr>
      </w:pPr>
      <w:r>
        <w:rPr>
          <w:rFonts w:hint="default" w:ascii="宋体" w:hAnsi="宋体"/>
          <w:bCs/>
          <w:szCs w:val="21"/>
        </w:rPr>
        <w:t>4</w:t>
      </w:r>
      <w:r>
        <w:rPr>
          <w:rFonts w:hint="eastAsia" w:ascii="宋体" w:hAnsi="宋体"/>
          <w:bCs/>
          <w:szCs w:val="21"/>
          <w:lang w:val="en-US" w:eastAsia="zh-Hans"/>
        </w:rPr>
        <w:t>.一般情况下，在线参加国际交流不得分。若因不可抗力因素（如新冠疫情），在线参加的国际交流项目可得同类项目的一半分值。</w:t>
      </w:r>
    </w:p>
    <w:p>
      <w:pPr>
        <w:widowControl/>
        <w:jc w:val="left"/>
        <w:rPr>
          <w:rFonts w:ascii="宋体" w:hAnsi="宋体"/>
          <w:bCs/>
          <w:szCs w:val="21"/>
        </w:rPr>
      </w:pPr>
      <w:r>
        <w:rPr>
          <w:rFonts w:ascii="宋体" w:hAnsi="宋体"/>
          <w:bCs/>
          <w:szCs w:val="21"/>
        </w:rPr>
        <w:br w:type="page"/>
      </w:r>
    </w:p>
    <w:p>
      <w:pPr>
        <w:pStyle w:val="2"/>
        <w:spacing w:line="276" w:lineRule="auto"/>
        <w:jc w:val="left"/>
        <w:rPr>
          <w:rStyle w:val="14"/>
          <w:rFonts w:hint="default"/>
          <w:sz w:val="22"/>
        </w:rPr>
      </w:pPr>
      <w:r>
        <w:rPr>
          <w:rFonts w:hint="eastAsia" w:ascii="宋体" w:hAnsi="宋体"/>
          <w:bCs/>
          <w:szCs w:val="21"/>
        </w:rPr>
        <w:t xml:space="preserve">    </w:t>
      </w:r>
      <w:r>
        <w:rPr>
          <w:rStyle w:val="14"/>
          <w:rFonts w:hint="default" w:ascii="黑体" w:hAnsi="黑体" w:eastAsia="黑体"/>
          <w:szCs w:val="28"/>
        </w:rPr>
        <w:t>附录：重要国际会议名单</w:t>
      </w:r>
    </w:p>
    <w:p>
      <w:pPr>
        <w:pStyle w:val="2"/>
        <w:spacing w:line="276" w:lineRule="auto"/>
        <w:rPr>
          <w:sz w:val="22"/>
        </w:rPr>
      </w:pPr>
      <w:r>
        <w:rPr>
          <w:rFonts w:hint="eastAsia"/>
          <w:sz w:val="22"/>
        </w:rPr>
        <w:t>注：该名单按照《上海外国语大学国际工商管理学院研究生国际学术会议参会资助实施细则》动态调整</w:t>
      </w:r>
    </w:p>
    <w:p>
      <w:pPr>
        <w:tabs>
          <w:tab w:val="left" w:pos="709"/>
        </w:tabs>
        <w:spacing w:after="140" w:line="276" w:lineRule="auto"/>
        <w:rPr>
          <w:b/>
        </w:rPr>
      </w:pPr>
    </w:p>
    <w:tbl>
      <w:tblPr>
        <w:tblStyle w:val="6"/>
        <w:tblW w:w="9796" w:type="dxa"/>
        <w:tblInd w:w="93" w:type="dxa"/>
        <w:tblLayout w:type="autofit"/>
        <w:tblCellMar>
          <w:top w:w="0" w:type="dxa"/>
          <w:left w:w="108" w:type="dxa"/>
          <w:bottom w:w="0" w:type="dxa"/>
          <w:right w:w="108" w:type="dxa"/>
        </w:tblCellMar>
      </w:tblPr>
      <w:tblGrid>
        <w:gridCol w:w="4668"/>
        <w:gridCol w:w="1807"/>
        <w:gridCol w:w="2160"/>
        <w:gridCol w:w="1161"/>
      </w:tblGrid>
      <w:tr>
        <w:tblPrEx>
          <w:tblCellMar>
            <w:top w:w="0" w:type="dxa"/>
            <w:left w:w="108" w:type="dxa"/>
            <w:bottom w:w="0" w:type="dxa"/>
            <w:right w:w="108" w:type="dxa"/>
          </w:tblCellMar>
        </w:tblPrEx>
        <w:trPr>
          <w:trHeight w:val="640" w:hRule="atLeast"/>
        </w:trPr>
        <w:tc>
          <w:tcPr>
            <w:tcW w:w="46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等线" w:hAnsi="宋体" w:eastAsia="等线"/>
                <w:bCs/>
                <w:color w:val="000000"/>
                <w:kern w:val="0"/>
                <w:sz w:val="18"/>
                <w:szCs w:val="18"/>
              </w:rPr>
            </w:pPr>
            <w:r>
              <w:rPr>
                <w:rFonts w:hint="eastAsia" w:ascii="等线" w:hAnsi="宋体" w:eastAsia="等线"/>
                <w:bCs/>
                <w:color w:val="000000"/>
                <w:kern w:val="0"/>
                <w:sz w:val="18"/>
                <w:szCs w:val="18"/>
              </w:rPr>
              <w:t>会议英文名称</w:t>
            </w:r>
          </w:p>
        </w:tc>
        <w:tc>
          <w:tcPr>
            <w:tcW w:w="18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等线" w:hAnsi="宋体" w:eastAsia="等线"/>
                <w:bCs/>
                <w:color w:val="000000"/>
                <w:kern w:val="0"/>
                <w:sz w:val="18"/>
                <w:szCs w:val="18"/>
              </w:rPr>
            </w:pPr>
            <w:r>
              <w:rPr>
                <w:rFonts w:hint="eastAsia" w:ascii="等线" w:hAnsi="宋体" w:eastAsia="等线"/>
                <w:bCs/>
                <w:color w:val="000000"/>
                <w:kern w:val="0"/>
                <w:sz w:val="18"/>
                <w:szCs w:val="18"/>
              </w:rPr>
              <w:t>会议中文名称</w:t>
            </w:r>
          </w:p>
        </w:tc>
        <w:tc>
          <w:tcPr>
            <w:tcW w:w="216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等线" w:hAnsi="宋体" w:eastAsia="等线"/>
                <w:bCs/>
                <w:color w:val="000000"/>
                <w:kern w:val="0"/>
                <w:sz w:val="18"/>
                <w:szCs w:val="18"/>
              </w:rPr>
            </w:pPr>
            <w:r>
              <w:rPr>
                <w:rFonts w:hint="eastAsia" w:ascii="等线" w:hAnsi="宋体" w:eastAsia="等线"/>
                <w:bCs/>
                <w:color w:val="000000"/>
                <w:kern w:val="0"/>
                <w:sz w:val="18"/>
                <w:szCs w:val="18"/>
              </w:rPr>
              <w:t>学科分类</w:t>
            </w:r>
          </w:p>
        </w:tc>
        <w:tc>
          <w:tcPr>
            <w:tcW w:w="1161"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等线" w:hAnsi="宋体" w:eastAsia="等线"/>
                <w:bCs/>
                <w:color w:val="000000"/>
                <w:kern w:val="0"/>
                <w:sz w:val="18"/>
                <w:szCs w:val="18"/>
              </w:rPr>
            </w:pPr>
            <w:r>
              <w:rPr>
                <w:rFonts w:hint="eastAsia" w:ascii="等线" w:hAnsi="宋体" w:eastAsia="等线"/>
                <w:bCs/>
                <w:color w:val="000000"/>
                <w:kern w:val="0"/>
                <w:sz w:val="18"/>
                <w:szCs w:val="18"/>
              </w:rPr>
              <w:t>学科代码</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ascii="等线" w:hAnsi="宋体" w:eastAsia="等线"/>
                <w:b w:val="0"/>
                <w:color w:val="000000"/>
                <w:kern w:val="0"/>
                <w:sz w:val="18"/>
                <w:szCs w:val="18"/>
              </w:rPr>
              <w:t>International Conference on Information Systems (ICIS)</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信息系统国际会议</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管理科学与工程</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1201</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ascii="等线" w:hAnsi="宋体" w:eastAsia="等线"/>
                <w:b w:val="0"/>
                <w:color w:val="000000"/>
                <w:kern w:val="0"/>
                <w:sz w:val="18"/>
                <w:szCs w:val="18"/>
              </w:rPr>
              <w:t>European Conference on Information Systems (ECIS)</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欧洲信息系统会议</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管理科学与工程</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1201</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Americas Conference on Information Systems (AMCIS)</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美洲信息系统会议</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管理科学与工程</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1201</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ascii="等线" w:hAnsi="宋体" w:eastAsia="等线"/>
                <w:b w:val="0"/>
                <w:color w:val="000000"/>
                <w:kern w:val="0"/>
                <w:sz w:val="18"/>
                <w:szCs w:val="18"/>
              </w:rPr>
              <w:t>Pacific Asia Conference on Information Systems (PACIS)</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fldChar w:fldCharType="begin"/>
            </w:r>
            <w:r>
              <w:instrText xml:space="preserve"> HYPERLINK "https://baike.baidu.com/item/%E4%BA%9A%E5%A4%AA%E5%9C%B0%E5%8C%BA%E4%BF%A1%E6%81%AF%E7%B3%BB%E7%BB%9F%E5%AD%A6%E6%9C%AF%E4%BC%9A%E8%AE%AE/14186800" \t "https://cn.bing.com/_blank" </w:instrText>
            </w:r>
            <w:r>
              <w:fldChar w:fldCharType="separate"/>
            </w:r>
            <w:r>
              <w:rPr>
                <w:rFonts w:hint="eastAsia" w:ascii="等线" w:hAnsi="宋体" w:eastAsia="等线"/>
                <w:b w:val="0"/>
                <w:color w:val="000000"/>
                <w:kern w:val="0"/>
                <w:sz w:val="18"/>
                <w:szCs w:val="18"/>
              </w:rPr>
              <w:t>亚太地区信息系统会议</w:t>
            </w:r>
            <w:r>
              <w:rPr>
                <w:rFonts w:hint="eastAsia" w:ascii="等线" w:hAnsi="宋体" w:eastAsia="等线"/>
                <w:b w:val="0"/>
                <w:color w:val="000000"/>
                <w:kern w:val="0"/>
                <w:sz w:val="18"/>
                <w:szCs w:val="18"/>
              </w:rPr>
              <w:fldChar w:fldCharType="end"/>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管理科学与工程</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1201</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ascii="等线" w:hAnsi="宋体" w:eastAsia="等线"/>
                <w:b w:val="0"/>
                <w:color w:val="000000"/>
                <w:kern w:val="0"/>
                <w:sz w:val="18"/>
                <w:szCs w:val="18"/>
              </w:rPr>
              <w:t>Hawaii International Conference on System Sciences (HICSS)</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夏威夷系统科学国际会议</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管理科学与工程</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1201</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ascii="等线" w:hAnsi="宋体" w:eastAsia="等线"/>
                <w:b w:val="0"/>
                <w:color w:val="000000"/>
                <w:kern w:val="0"/>
                <w:sz w:val="18"/>
                <w:szCs w:val="18"/>
              </w:rPr>
              <w:t>ACM SIGKDD Conference on Knowledge Discovery and Data Mining (KDD)</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知识发现与数据挖掘国际会议</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管理科学与工程</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1201</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ascii="等线" w:hAnsi="宋体" w:eastAsia="等线"/>
                <w:b w:val="0"/>
                <w:color w:val="000000"/>
                <w:kern w:val="0"/>
                <w:sz w:val="18"/>
                <w:szCs w:val="18"/>
              </w:rPr>
              <w:t>Annual International ACM SIGIR Conference on Research and Development in Information Retrieval (SIGIR)</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信息检索研究与发展国际会议</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管理科学与工程</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1201</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ascii="等线" w:hAnsi="宋体" w:eastAsia="等线"/>
                <w:b w:val="0"/>
                <w:color w:val="000000"/>
                <w:kern w:val="0"/>
                <w:sz w:val="18"/>
                <w:szCs w:val="18"/>
              </w:rPr>
              <w:t>ACM International Conference on Information</w:t>
            </w:r>
          </w:p>
          <w:p>
            <w:pPr>
              <w:widowControl/>
              <w:jc w:val="left"/>
              <w:rPr>
                <w:rFonts w:ascii="等线" w:hAnsi="宋体" w:eastAsia="等线"/>
                <w:b w:val="0"/>
                <w:color w:val="000000"/>
                <w:kern w:val="0"/>
                <w:sz w:val="18"/>
                <w:szCs w:val="18"/>
              </w:rPr>
            </w:pPr>
            <w:r>
              <w:rPr>
                <w:rFonts w:ascii="等线" w:hAnsi="宋体" w:eastAsia="等线"/>
                <w:b w:val="0"/>
                <w:color w:val="000000"/>
                <w:kern w:val="0"/>
                <w:sz w:val="18"/>
                <w:szCs w:val="18"/>
              </w:rPr>
              <w:t>and Knowledge Management (CIKM)</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信息及知识管理国际会议</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管理科学与工程</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1201</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ACM SIGCHI International Conference on Computer-Human Interaction</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人机交互国际会议</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管理科学与工程</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1201</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ascii="等线" w:hAnsi="宋体" w:eastAsia="等线"/>
                <w:b w:val="0"/>
                <w:color w:val="000000"/>
                <w:kern w:val="0"/>
                <w:sz w:val="18"/>
                <w:szCs w:val="18"/>
              </w:rPr>
              <w:t>ACM Conference on Recommender</w:t>
            </w:r>
            <w:r>
              <w:rPr>
                <w:rFonts w:hint="eastAsia" w:ascii="等线" w:hAnsi="宋体" w:eastAsia="等线"/>
                <w:b w:val="0"/>
                <w:color w:val="000000"/>
                <w:kern w:val="0"/>
                <w:sz w:val="18"/>
                <w:szCs w:val="18"/>
              </w:rPr>
              <w:t xml:space="preserve"> </w:t>
            </w:r>
            <w:r>
              <w:rPr>
                <w:rFonts w:ascii="等线" w:hAnsi="宋体" w:eastAsia="等线"/>
                <w:b w:val="0"/>
                <w:color w:val="000000"/>
                <w:kern w:val="0"/>
                <w:sz w:val="18"/>
                <w:szCs w:val="18"/>
              </w:rPr>
              <w:t xml:space="preserve">Systems </w:t>
            </w:r>
            <w:r>
              <w:rPr>
                <w:rFonts w:hint="eastAsia" w:ascii="等线" w:hAnsi="宋体" w:eastAsia="等线"/>
                <w:b w:val="0"/>
                <w:color w:val="000000"/>
                <w:kern w:val="0"/>
                <w:sz w:val="18"/>
                <w:szCs w:val="18"/>
              </w:rPr>
              <w:t>(</w:t>
            </w:r>
            <w:r>
              <w:rPr>
                <w:rFonts w:ascii="等线" w:hAnsi="宋体" w:eastAsia="等线"/>
                <w:b w:val="0"/>
                <w:color w:val="000000"/>
                <w:kern w:val="0"/>
                <w:sz w:val="18"/>
                <w:szCs w:val="18"/>
              </w:rPr>
              <w:t>RecSys)</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计算机学会推荐系统年会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管理科学与工程</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1201</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International Conference on Web Information Systems Engineering</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网络信息系统工程国际会议</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管理科学与工程</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1201</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ascii="等线" w:hAnsi="宋体" w:eastAsia="等线"/>
                <w:b w:val="0"/>
                <w:color w:val="000000"/>
                <w:kern w:val="0"/>
                <w:sz w:val="18"/>
                <w:szCs w:val="18"/>
              </w:rPr>
              <w:t>International Conference on Intelligent Systems and Knowledge Engineering</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智能系统与知识工程国际会议</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管理科学与工程</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w:t>
            </w:r>
            <w:r>
              <w:rPr>
                <w:rFonts w:ascii="等线" w:hAnsi="宋体" w:eastAsia="等线"/>
                <w:b w:val="0"/>
                <w:color w:val="000000"/>
                <w:kern w:val="0"/>
                <w:sz w:val="18"/>
                <w:szCs w:val="18"/>
              </w:rPr>
              <w:t>201</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Workshop on Information Systems and Economics</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信息系统与经济学论坛</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管理科学与工程</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1201</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Workshop on Information Technologies and Systems</w:t>
            </w:r>
            <w:r>
              <w:rPr>
                <w:rFonts w:ascii="等线" w:hAnsi="宋体" w:eastAsia="等线"/>
                <w:b w:val="0"/>
                <w:color w:val="000000"/>
                <w:kern w:val="0"/>
                <w:sz w:val="18"/>
                <w:szCs w:val="18"/>
              </w:rPr>
              <w:t xml:space="preserve"> </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信息技术与系统论坛</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管理科学与工程</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1201</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ascii="等线" w:hAnsi="宋体" w:eastAsia="等线"/>
                <w:b w:val="0"/>
                <w:color w:val="000000"/>
                <w:kern w:val="0"/>
                <w:sz w:val="18"/>
                <w:szCs w:val="18"/>
              </w:rPr>
              <w:t>China Summer Workshop on Information Management (CSWIM)</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中国信息管理夏季论坛</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管理科学与工程</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1201</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ascii="等线" w:hAnsi="宋体" w:eastAsia="等线"/>
                <w:b w:val="0"/>
                <w:color w:val="000000"/>
                <w:kern w:val="0"/>
                <w:sz w:val="18"/>
                <w:szCs w:val="18"/>
              </w:rPr>
              <w:t>INFORMS Annual Meeting</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运筹学与管理科学协会年会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管理科学与工程</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1201</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 xml:space="preserve">Production and Operations Management Society </w:t>
            </w:r>
            <w:r>
              <w:rPr>
                <w:rFonts w:ascii="等线" w:hAnsi="宋体" w:eastAsia="等线"/>
                <w:b w:val="0"/>
                <w:color w:val="000000"/>
                <w:kern w:val="0"/>
                <w:sz w:val="18"/>
                <w:szCs w:val="18"/>
              </w:rPr>
              <w:t xml:space="preserve">(POMS) </w:t>
            </w:r>
            <w:r>
              <w:rPr>
                <w:rFonts w:hint="eastAsia" w:ascii="等线" w:hAnsi="宋体" w:eastAsia="等线"/>
                <w:b w:val="0"/>
                <w:color w:val="000000"/>
                <w:kern w:val="0"/>
                <w:sz w:val="18"/>
                <w:szCs w:val="18"/>
              </w:rPr>
              <w:t>Annual Conference</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生产与经营管理学会年会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管理科学与工程</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1201</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 xml:space="preserve">Manufacturing and Services Operations Management </w:t>
            </w:r>
            <w:r>
              <w:rPr>
                <w:rFonts w:ascii="等线" w:hAnsi="宋体" w:eastAsia="等线"/>
                <w:b w:val="0"/>
                <w:color w:val="000000"/>
                <w:kern w:val="0"/>
                <w:sz w:val="18"/>
                <w:szCs w:val="18"/>
              </w:rPr>
              <w:t>(MSOM)</w:t>
            </w:r>
            <w:r>
              <w:rPr>
                <w:rFonts w:hint="eastAsia" w:ascii="等线" w:hAnsi="宋体" w:eastAsia="等线"/>
                <w:b w:val="0"/>
                <w:color w:val="000000"/>
                <w:kern w:val="0"/>
                <w:sz w:val="18"/>
                <w:szCs w:val="18"/>
              </w:rPr>
              <w:t xml:space="preserve"> Annual Conference</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制造和服务运营管理年会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管理科学与工程</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1201</w:t>
            </w:r>
          </w:p>
        </w:tc>
      </w:tr>
      <w:tr>
        <w:tblPrEx>
          <w:tblCellMar>
            <w:top w:w="0" w:type="dxa"/>
            <w:left w:w="108" w:type="dxa"/>
            <w:bottom w:w="0" w:type="dxa"/>
            <w:right w:w="108" w:type="dxa"/>
          </w:tblCellMar>
        </w:tblPrEx>
        <w:trPr>
          <w:trHeight w:val="640" w:hRule="atLeast"/>
        </w:trPr>
        <w:tc>
          <w:tcPr>
            <w:tcW w:w="46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ascii="等线" w:hAnsi="宋体" w:eastAsia="等线"/>
                <w:b w:val="0"/>
                <w:color w:val="000000"/>
                <w:kern w:val="0"/>
                <w:sz w:val="18"/>
                <w:szCs w:val="18"/>
              </w:rPr>
              <w:t>Annual Conference of the</w:t>
            </w:r>
            <w:r>
              <w:rPr>
                <w:rFonts w:hint="eastAsia" w:ascii="等线" w:hAnsi="宋体" w:eastAsia="等线"/>
                <w:b w:val="0"/>
                <w:color w:val="000000"/>
                <w:kern w:val="0"/>
                <w:sz w:val="18"/>
                <w:szCs w:val="18"/>
              </w:rPr>
              <w:t xml:space="preserve"> Decision Sciences Institute</w:t>
            </w:r>
          </w:p>
        </w:tc>
        <w:tc>
          <w:tcPr>
            <w:tcW w:w="180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决策科学学会年会</w:t>
            </w:r>
          </w:p>
        </w:tc>
        <w:tc>
          <w:tcPr>
            <w:tcW w:w="21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管理科学与工程</w:t>
            </w:r>
          </w:p>
        </w:tc>
        <w:tc>
          <w:tcPr>
            <w:tcW w:w="116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1201</w:t>
            </w:r>
          </w:p>
        </w:tc>
      </w:tr>
      <w:tr>
        <w:tblPrEx>
          <w:tblCellMar>
            <w:top w:w="0" w:type="dxa"/>
            <w:left w:w="108" w:type="dxa"/>
            <w:bottom w:w="0" w:type="dxa"/>
            <w:right w:w="108" w:type="dxa"/>
          </w:tblCellMar>
        </w:tblPrEx>
        <w:trPr>
          <w:trHeight w:val="640" w:hRule="atLeast"/>
        </w:trPr>
        <w:tc>
          <w:tcPr>
            <w:tcW w:w="46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IEEE Engineering Management Society Annual Meeting</w:t>
            </w:r>
          </w:p>
        </w:tc>
        <w:tc>
          <w:tcPr>
            <w:tcW w:w="180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IEEE工程管理学会年会</w:t>
            </w:r>
          </w:p>
        </w:tc>
        <w:tc>
          <w:tcPr>
            <w:tcW w:w="21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管理科学与工程</w:t>
            </w:r>
          </w:p>
        </w:tc>
        <w:tc>
          <w:tcPr>
            <w:tcW w:w="116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1201</w:t>
            </w:r>
          </w:p>
        </w:tc>
      </w:tr>
      <w:tr>
        <w:tblPrEx>
          <w:tblCellMar>
            <w:top w:w="0" w:type="dxa"/>
            <w:left w:w="108" w:type="dxa"/>
            <w:bottom w:w="0" w:type="dxa"/>
            <w:right w:w="108" w:type="dxa"/>
          </w:tblCellMar>
        </w:tblPrEx>
        <w:trPr>
          <w:trHeight w:val="640" w:hRule="atLeast"/>
        </w:trPr>
        <w:tc>
          <w:tcPr>
            <w:tcW w:w="46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Portland International Conference on Management of Engineering and Technology</w:t>
            </w:r>
            <w:r>
              <w:rPr>
                <w:rFonts w:ascii="等线" w:hAnsi="宋体" w:eastAsia="等线"/>
                <w:b w:val="0"/>
                <w:color w:val="000000"/>
                <w:kern w:val="0"/>
                <w:sz w:val="18"/>
                <w:szCs w:val="18"/>
              </w:rPr>
              <w:t xml:space="preserve"> (PICMET)</w:t>
            </w:r>
          </w:p>
        </w:tc>
        <w:tc>
          <w:tcPr>
            <w:tcW w:w="1807"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波特兰工程与技术管理国际会议</w:t>
            </w:r>
          </w:p>
        </w:tc>
        <w:tc>
          <w:tcPr>
            <w:tcW w:w="216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管理科学与工程</w:t>
            </w:r>
          </w:p>
        </w:tc>
        <w:tc>
          <w:tcPr>
            <w:tcW w:w="1161"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1201</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Annual Cambridge Technology Management Symposiu</w:t>
            </w:r>
            <w:r>
              <w:rPr>
                <w:rFonts w:ascii="等线" w:hAnsi="宋体" w:eastAsia="等线"/>
                <w:b w:val="0"/>
                <w:color w:val="000000"/>
                <w:kern w:val="0"/>
                <w:sz w:val="18"/>
                <w:szCs w:val="18"/>
              </w:rPr>
              <w:t>m</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剑桥技术管理年会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管理科学与工程</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1201</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kern w:val="0"/>
                <w:sz w:val="18"/>
                <w:szCs w:val="18"/>
              </w:rPr>
            </w:pPr>
            <w:r>
              <w:rPr>
                <w:rFonts w:ascii="等线" w:hAnsi="宋体" w:eastAsia="等线"/>
                <w:b w:val="0"/>
                <w:kern w:val="0"/>
                <w:sz w:val="18"/>
                <w:szCs w:val="18"/>
              </w:rPr>
              <w:t>INFORMS Conference on Service Science</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kern w:val="0"/>
                <w:sz w:val="18"/>
                <w:szCs w:val="18"/>
              </w:rPr>
            </w:pPr>
            <w:r>
              <w:rPr>
                <w:rFonts w:ascii="等线" w:hAnsi="宋体" w:eastAsia="等线"/>
                <w:b w:val="0"/>
                <w:kern w:val="0"/>
                <w:sz w:val="18"/>
                <w:szCs w:val="18"/>
              </w:rPr>
              <w:t>INFORMS服务科学会议</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kern w:val="0"/>
                <w:sz w:val="18"/>
                <w:szCs w:val="18"/>
              </w:rPr>
            </w:pPr>
            <w:r>
              <w:rPr>
                <w:rFonts w:hint="eastAsia" w:ascii="等线" w:hAnsi="宋体" w:eastAsia="等线"/>
                <w:b w:val="0"/>
                <w:kern w:val="0"/>
                <w:sz w:val="18"/>
                <w:szCs w:val="18"/>
              </w:rPr>
              <w:t>管理科学与工程</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kern w:val="0"/>
                <w:sz w:val="18"/>
                <w:szCs w:val="18"/>
              </w:rPr>
            </w:pPr>
            <w:r>
              <w:rPr>
                <w:rFonts w:ascii="等线" w:hAnsi="宋体" w:eastAsia="等线"/>
                <w:b w:val="0"/>
                <w:kern w:val="0"/>
                <w:sz w:val="18"/>
                <w:szCs w:val="18"/>
              </w:rPr>
              <w:t>1201</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kern w:val="0"/>
                <w:sz w:val="18"/>
                <w:szCs w:val="18"/>
              </w:rPr>
            </w:pPr>
            <w:r>
              <w:rPr>
                <w:rFonts w:ascii="等线" w:hAnsi="宋体" w:eastAsia="等线"/>
                <w:b w:val="0"/>
                <w:kern w:val="0"/>
                <w:sz w:val="18"/>
                <w:szCs w:val="18"/>
              </w:rPr>
              <w:t>International Federation of Operational Research Societies (IFORS) Triennial Conference</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kern w:val="0"/>
                <w:sz w:val="18"/>
                <w:szCs w:val="18"/>
              </w:rPr>
            </w:pPr>
            <w:r>
              <w:rPr>
                <w:rFonts w:hint="eastAsia" w:ascii="等线" w:hAnsi="宋体" w:eastAsia="等线"/>
                <w:b w:val="0"/>
                <w:kern w:val="0"/>
                <w:sz w:val="18"/>
                <w:szCs w:val="18"/>
              </w:rPr>
              <w:t>国际运筹学会联合会三年期会议</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kern w:val="0"/>
                <w:sz w:val="18"/>
                <w:szCs w:val="18"/>
              </w:rPr>
            </w:pPr>
            <w:r>
              <w:rPr>
                <w:rFonts w:hint="eastAsia" w:ascii="等线" w:hAnsi="宋体" w:eastAsia="等线"/>
                <w:b w:val="0"/>
                <w:kern w:val="0"/>
                <w:sz w:val="18"/>
                <w:szCs w:val="18"/>
              </w:rPr>
              <w:t>管理科学与工程</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kern w:val="0"/>
                <w:sz w:val="18"/>
                <w:szCs w:val="18"/>
              </w:rPr>
            </w:pPr>
            <w:r>
              <w:rPr>
                <w:rFonts w:ascii="等线" w:hAnsi="宋体" w:eastAsia="等线"/>
                <w:b w:val="0"/>
                <w:kern w:val="0"/>
                <w:sz w:val="18"/>
                <w:szCs w:val="18"/>
              </w:rPr>
              <w:t>1201</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kern w:val="0"/>
                <w:sz w:val="18"/>
                <w:szCs w:val="18"/>
              </w:rPr>
            </w:pPr>
            <w:r>
              <w:rPr>
                <w:rFonts w:ascii="等线" w:hAnsi="宋体" w:eastAsia="等线"/>
                <w:b w:val="0"/>
                <w:kern w:val="0"/>
                <w:sz w:val="18"/>
                <w:szCs w:val="18"/>
              </w:rPr>
              <w:t>IEEE Conference on Service Systems and Service Management</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kern w:val="0"/>
                <w:sz w:val="18"/>
                <w:szCs w:val="18"/>
              </w:rPr>
            </w:pPr>
            <w:r>
              <w:rPr>
                <w:rFonts w:hint="eastAsia" w:ascii="等线" w:hAnsi="宋体" w:eastAsia="等线"/>
                <w:b w:val="0"/>
                <w:kern w:val="0"/>
                <w:sz w:val="18"/>
                <w:szCs w:val="18"/>
              </w:rPr>
              <w:t>服务系统与服务管理国际会议</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kern w:val="0"/>
                <w:sz w:val="18"/>
                <w:szCs w:val="18"/>
              </w:rPr>
            </w:pPr>
            <w:r>
              <w:rPr>
                <w:rFonts w:hint="eastAsia" w:ascii="等线" w:hAnsi="宋体" w:eastAsia="等线"/>
                <w:b w:val="0"/>
                <w:kern w:val="0"/>
                <w:sz w:val="18"/>
                <w:szCs w:val="18"/>
              </w:rPr>
              <w:t>管理科学与工程</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kern w:val="0"/>
                <w:sz w:val="18"/>
                <w:szCs w:val="18"/>
              </w:rPr>
            </w:pPr>
            <w:r>
              <w:rPr>
                <w:rFonts w:ascii="等线" w:hAnsi="宋体" w:eastAsia="等线"/>
                <w:b w:val="0"/>
                <w:kern w:val="0"/>
                <w:sz w:val="18"/>
                <w:szCs w:val="18"/>
              </w:rPr>
              <w:t>1201</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kern w:val="0"/>
                <w:sz w:val="18"/>
                <w:szCs w:val="18"/>
              </w:rPr>
            </w:pPr>
            <w:r>
              <w:rPr>
                <w:rFonts w:ascii="等线" w:hAnsi="宋体" w:eastAsia="等线"/>
                <w:b w:val="0"/>
                <w:kern w:val="0"/>
                <w:sz w:val="18"/>
                <w:szCs w:val="18"/>
              </w:rPr>
              <w:t>International Conference on Mangement of Technology</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kern w:val="0"/>
                <w:sz w:val="18"/>
                <w:szCs w:val="18"/>
              </w:rPr>
            </w:pPr>
            <w:r>
              <w:rPr>
                <w:rFonts w:hint="eastAsia" w:ascii="等线" w:hAnsi="宋体" w:eastAsia="等线"/>
                <w:b w:val="0"/>
                <w:kern w:val="0"/>
                <w:sz w:val="18"/>
                <w:szCs w:val="18"/>
              </w:rPr>
              <w:t>国际技术管理协会国际会议</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kern w:val="0"/>
                <w:sz w:val="18"/>
                <w:szCs w:val="18"/>
              </w:rPr>
            </w:pPr>
            <w:r>
              <w:rPr>
                <w:rFonts w:hint="eastAsia" w:ascii="等线" w:hAnsi="宋体" w:eastAsia="等线"/>
                <w:b w:val="0"/>
                <w:kern w:val="0"/>
                <w:sz w:val="18"/>
                <w:szCs w:val="18"/>
              </w:rPr>
              <w:t>管理科学与工程</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kern w:val="0"/>
                <w:sz w:val="18"/>
                <w:szCs w:val="18"/>
              </w:rPr>
            </w:pPr>
            <w:r>
              <w:rPr>
                <w:rFonts w:ascii="等线" w:hAnsi="宋体" w:eastAsia="等线"/>
                <w:b w:val="0"/>
                <w:kern w:val="0"/>
                <w:sz w:val="18"/>
                <w:szCs w:val="18"/>
              </w:rPr>
              <w:t>1201</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Association for Consumer Research (</w:t>
            </w:r>
            <w:r>
              <w:rPr>
                <w:rFonts w:ascii="等线" w:hAnsi="宋体" w:eastAsia="等线"/>
                <w:b w:val="0"/>
                <w:color w:val="000000"/>
                <w:kern w:val="0"/>
                <w:sz w:val="18"/>
                <w:szCs w:val="18"/>
              </w:rPr>
              <w:t>ACR) C</w:t>
            </w:r>
            <w:r>
              <w:rPr>
                <w:rFonts w:hint="eastAsia" w:ascii="等线" w:hAnsi="宋体" w:eastAsia="等线"/>
                <w:b w:val="0"/>
                <w:color w:val="000000"/>
                <w:kern w:val="0"/>
                <w:sz w:val="18"/>
                <w:szCs w:val="18"/>
              </w:rPr>
              <w:t>onference</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消费者研究协会会议</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工商管理</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ascii="等线" w:hAnsi="宋体" w:eastAsia="等线"/>
                <w:b w:val="0"/>
                <w:color w:val="000000"/>
                <w:kern w:val="0"/>
                <w:sz w:val="18"/>
                <w:szCs w:val="18"/>
              </w:rPr>
              <w:t>Asia-Pacific Association for Consumer Research (AP-ACR) Conference</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亚太消费者研究协会会议</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工商管理</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w:t>
            </w:r>
            <w:r>
              <w:rPr>
                <w:rFonts w:ascii="等线" w:hAnsi="宋体" w:eastAsia="等线"/>
                <w:b w:val="0"/>
                <w:color w:val="000000"/>
                <w:kern w:val="0"/>
                <w:sz w:val="18"/>
                <w:szCs w:val="18"/>
              </w:rPr>
              <w:t>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ascii="等线" w:hAnsi="宋体" w:eastAsia="等线"/>
                <w:b w:val="0"/>
                <w:color w:val="000000"/>
                <w:kern w:val="0"/>
                <w:sz w:val="18"/>
                <w:szCs w:val="18"/>
              </w:rPr>
              <w:t>Latin America Association for Consumer Research Conference</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拉丁美洲消费者研究协会会议</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工商管理</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w:t>
            </w:r>
            <w:r>
              <w:rPr>
                <w:rFonts w:ascii="等线" w:hAnsi="宋体" w:eastAsia="等线"/>
                <w:b w:val="0"/>
                <w:color w:val="000000"/>
                <w:kern w:val="0"/>
                <w:sz w:val="18"/>
                <w:szCs w:val="18"/>
              </w:rPr>
              <w:t>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ascii="等线" w:hAnsi="宋体" w:eastAsia="等线"/>
                <w:b w:val="0"/>
                <w:color w:val="000000"/>
                <w:kern w:val="0"/>
                <w:sz w:val="18"/>
                <w:szCs w:val="18"/>
              </w:rPr>
              <w:t>European Association for Consumer Research conference</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欧洲消费者研究协会会议</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工商管理</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w:t>
            </w:r>
            <w:r>
              <w:rPr>
                <w:rFonts w:ascii="等线" w:hAnsi="宋体" w:eastAsia="等线"/>
                <w:b w:val="0"/>
                <w:color w:val="000000"/>
                <w:kern w:val="0"/>
                <w:sz w:val="18"/>
                <w:szCs w:val="18"/>
              </w:rPr>
              <w:t>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ascii="等线" w:hAnsi="宋体" w:eastAsia="等线"/>
                <w:b w:val="0"/>
                <w:color w:val="000000"/>
                <w:kern w:val="0"/>
                <w:sz w:val="18"/>
                <w:szCs w:val="18"/>
              </w:rPr>
              <w:t xml:space="preserve">Academy of Marketing Science </w:t>
            </w:r>
            <w:r>
              <w:rPr>
                <w:rFonts w:hint="eastAsia" w:ascii="等线" w:hAnsi="宋体" w:eastAsia="等线"/>
                <w:b w:val="0"/>
                <w:color w:val="000000"/>
                <w:kern w:val="0"/>
                <w:sz w:val="18"/>
                <w:szCs w:val="18"/>
              </w:rPr>
              <w:t>(</w:t>
            </w:r>
            <w:r>
              <w:rPr>
                <w:rFonts w:ascii="等线" w:hAnsi="宋体" w:eastAsia="等线"/>
                <w:b w:val="0"/>
                <w:color w:val="000000"/>
                <w:kern w:val="0"/>
                <w:sz w:val="18"/>
                <w:szCs w:val="18"/>
              </w:rPr>
              <w:t>AMS) Annual Conference</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营销科学学会年会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工商管理</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w:t>
            </w:r>
            <w:r>
              <w:rPr>
                <w:rFonts w:ascii="等线" w:hAnsi="宋体" w:eastAsia="等线"/>
                <w:b w:val="0"/>
                <w:color w:val="000000"/>
                <w:kern w:val="0"/>
                <w:sz w:val="18"/>
                <w:szCs w:val="18"/>
              </w:rPr>
              <w:t>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ascii="等线" w:hAnsi="宋体" w:eastAsia="等线"/>
                <w:b w:val="0"/>
                <w:color w:val="000000"/>
                <w:kern w:val="0"/>
                <w:sz w:val="18"/>
                <w:szCs w:val="18"/>
              </w:rPr>
              <w:t>A</w:t>
            </w:r>
            <w:r>
              <w:rPr>
                <w:rFonts w:hint="eastAsia" w:ascii="等线" w:hAnsi="宋体" w:eastAsia="等线"/>
                <w:b w:val="0"/>
                <w:color w:val="000000"/>
                <w:kern w:val="0"/>
                <w:sz w:val="18"/>
                <w:szCs w:val="18"/>
              </w:rPr>
              <w:t>merica</w:t>
            </w:r>
            <w:r>
              <w:rPr>
                <w:rFonts w:ascii="等线" w:hAnsi="宋体" w:eastAsia="等线"/>
                <w:b w:val="0"/>
                <w:color w:val="000000"/>
                <w:kern w:val="0"/>
                <w:sz w:val="18"/>
                <w:szCs w:val="18"/>
              </w:rPr>
              <w:t>n Marketing Association (</w:t>
            </w:r>
            <w:r>
              <w:rPr>
                <w:rFonts w:hint="eastAsia" w:ascii="等线" w:hAnsi="宋体" w:eastAsia="等线"/>
                <w:b w:val="0"/>
                <w:color w:val="000000"/>
                <w:kern w:val="0"/>
                <w:sz w:val="18"/>
                <w:szCs w:val="18"/>
              </w:rPr>
              <w:t>AMA</w:t>
            </w:r>
            <w:r>
              <w:rPr>
                <w:rFonts w:ascii="等线" w:hAnsi="宋体" w:eastAsia="等线"/>
                <w:b w:val="0"/>
                <w:color w:val="000000"/>
                <w:kern w:val="0"/>
                <w:sz w:val="18"/>
                <w:szCs w:val="18"/>
              </w:rPr>
              <w:t>)</w:t>
            </w:r>
            <w:r>
              <w:rPr>
                <w:rFonts w:hint="eastAsia" w:ascii="等线" w:hAnsi="宋体" w:eastAsia="等线"/>
                <w:b w:val="0"/>
                <w:color w:val="000000"/>
                <w:kern w:val="0"/>
                <w:sz w:val="18"/>
                <w:szCs w:val="18"/>
              </w:rPr>
              <w:t xml:space="preserve"> </w:t>
            </w:r>
            <w:r>
              <w:rPr>
                <w:rFonts w:ascii="等线" w:hAnsi="宋体" w:eastAsia="等线"/>
                <w:b w:val="0"/>
                <w:color w:val="000000"/>
                <w:kern w:val="0"/>
                <w:sz w:val="18"/>
                <w:szCs w:val="18"/>
              </w:rPr>
              <w:t>S</w:t>
            </w:r>
            <w:r>
              <w:rPr>
                <w:rFonts w:hint="eastAsia" w:ascii="等线" w:hAnsi="宋体" w:eastAsia="等线"/>
                <w:b w:val="0"/>
                <w:color w:val="000000"/>
                <w:kern w:val="0"/>
                <w:sz w:val="18"/>
                <w:szCs w:val="18"/>
              </w:rPr>
              <w:t xml:space="preserve">ummer Academic </w:t>
            </w:r>
            <w:r>
              <w:rPr>
                <w:rFonts w:ascii="等线" w:hAnsi="宋体" w:eastAsia="等线"/>
                <w:b w:val="0"/>
                <w:color w:val="000000"/>
                <w:kern w:val="0"/>
                <w:sz w:val="18"/>
                <w:szCs w:val="18"/>
              </w:rPr>
              <w:t>C</w:t>
            </w:r>
            <w:r>
              <w:rPr>
                <w:rFonts w:hint="eastAsia" w:ascii="等线" w:hAnsi="宋体" w:eastAsia="等线"/>
                <w:b w:val="0"/>
                <w:color w:val="000000"/>
                <w:kern w:val="0"/>
                <w:sz w:val="18"/>
                <w:szCs w:val="18"/>
              </w:rPr>
              <w:t>onference</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美国营销协会夏季学术会议</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工商管理</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1202</w:t>
            </w:r>
          </w:p>
        </w:tc>
      </w:tr>
      <w:tr>
        <w:tblPrEx>
          <w:tblCellMar>
            <w:top w:w="0" w:type="dxa"/>
            <w:left w:w="108" w:type="dxa"/>
            <w:bottom w:w="0" w:type="dxa"/>
            <w:right w:w="108" w:type="dxa"/>
          </w:tblCellMar>
        </w:tblPrEx>
        <w:trPr>
          <w:trHeight w:val="640" w:hRule="atLeast"/>
        </w:trPr>
        <w:tc>
          <w:tcPr>
            <w:tcW w:w="46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The Society for Consumer Psychology</w:t>
            </w:r>
            <w:r>
              <w:rPr>
                <w:rFonts w:ascii="等线" w:hAnsi="宋体" w:eastAsia="等线"/>
                <w:b w:val="0"/>
                <w:color w:val="000000"/>
                <w:kern w:val="0"/>
                <w:sz w:val="18"/>
                <w:szCs w:val="18"/>
              </w:rPr>
              <w:t xml:space="preserve"> </w:t>
            </w:r>
            <w:r>
              <w:rPr>
                <w:rFonts w:hint="eastAsia" w:ascii="等线" w:hAnsi="宋体" w:eastAsia="等线"/>
                <w:b w:val="0"/>
                <w:color w:val="000000"/>
                <w:kern w:val="0"/>
                <w:sz w:val="18"/>
                <w:szCs w:val="18"/>
              </w:rPr>
              <w:t>(</w:t>
            </w:r>
            <w:r>
              <w:rPr>
                <w:rFonts w:ascii="等线" w:hAnsi="宋体" w:eastAsia="等线"/>
                <w:b w:val="0"/>
                <w:color w:val="000000"/>
                <w:kern w:val="0"/>
                <w:sz w:val="18"/>
                <w:szCs w:val="18"/>
              </w:rPr>
              <w:t>SCP) Annual Conference</w:t>
            </w:r>
          </w:p>
        </w:tc>
        <w:tc>
          <w:tcPr>
            <w:tcW w:w="180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消费者心理学学会年会</w:t>
            </w:r>
          </w:p>
        </w:tc>
        <w:tc>
          <w:tcPr>
            <w:tcW w:w="21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工商管理</w:t>
            </w:r>
          </w:p>
        </w:tc>
        <w:tc>
          <w:tcPr>
            <w:tcW w:w="116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ascii="等线" w:hAnsi="宋体" w:eastAsia="等线"/>
                <w:b w:val="0"/>
                <w:color w:val="000000"/>
                <w:kern w:val="0"/>
                <w:sz w:val="18"/>
                <w:szCs w:val="18"/>
              </w:rPr>
              <w:t>INFORMS Society for Marketing Science (ISMS) Annual Conference</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INFORMS 营销科学学会年会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工商管理</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American Accounting Association Annual Meeting</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美国会计协会年会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工商管理</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European Accounting Association Annual Congress</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欧洲会计协会年会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工商管理</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 xml:space="preserve">Annual Meeting of the Academy of Management </w:t>
            </w:r>
            <w:r>
              <w:rPr>
                <w:rFonts w:ascii="等线" w:hAnsi="宋体" w:eastAsia="等线"/>
                <w:b w:val="0"/>
                <w:color w:val="000000"/>
                <w:kern w:val="0"/>
                <w:sz w:val="18"/>
                <w:szCs w:val="18"/>
              </w:rPr>
              <w:t>(AOM)</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管理学会年会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工商管理</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Annual Meeting of the Society for Industrial and Organizational Psychology</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工业与组织心理学会年会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工商管理</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highlight w:val="yellow"/>
              </w:rPr>
            </w:pPr>
            <w:r>
              <w:rPr>
                <w:rFonts w:ascii="等线" w:hAnsi="宋体" w:eastAsia="等线"/>
                <w:b w:val="0"/>
                <w:color w:val="000000"/>
                <w:kern w:val="0"/>
                <w:sz w:val="18"/>
                <w:szCs w:val="18"/>
              </w:rPr>
              <w:t>European Group for Organizational Studies (EGOS) Colloquium</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欧洲组织研究团体学术研讨会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工商管理</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1202</w:t>
            </w:r>
          </w:p>
        </w:tc>
      </w:tr>
      <w:tr>
        <w:tblPrEx>
          <w:tblCellMar>
            <w:top w:w="0" w:type="dxa"/>
            <w:left w:w="108" w:type="dxa"/>
            <w:bottom w:w="0" w:type="dxa"/>
            <w:right w:w="108" w:type="dxa"/>
          </w:tblCellMar>
        </w:tblPrEx>
        <w:trPr>
          <w:trHeight w:val="640" w:hRule="atLeast"/>
        </w:trPr>
        <w:tc>
          <w:tcPr>
            <w:tcW w:w="46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ascii="等线" w:hAnsi="宋体" w:eastAsia="等线"/>
                <w:b w:val="0"/>
                <w:color w:val="000000"/>
                <w:kern w:val="0"/>
                <w:sz w:val="18"/>
                <w:szCs w:val="18"/>
              </w:rPr>
              <w:t>Centre for Transformative Work Design Conference</w:t>
            </w:r>
          </w:p>
        </w:tc>
        <w:tc>
          <w:tcPr>
            <w:tcW w:w="180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变革性工作设计研究中心学术会议</w:t>
            </w:r>
          </w:p>
        </w:tc>
        <w:tc>
          <w:tcPr>
            <w:tcW w:w="21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工商管理</w:t>
            </w:r>
          </w:p>
        </w:tc>
        <w:tc>
          <w:tcPr>
            <w:tcW w:w="116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1202</w:t>
            </w:r>
          </w:p>
        </w:tc>
      </w:tr>
      <w:tr>
        <w:tblPrEx>
          <w:tblCellMar>
            <w:top w:w="0" w:type="dxa"/>
            <w:left w:w="108" w:type="dxa"/>
            <w:bottom w:w="0" w:type="dxa"/>
            <w:right w:w="108" w:type="dxa"/>
          </w:tblCellMar>
        </w:tblPrEx>
        <w:trPr>
          <w:trHeight w:val="640" w:hRule="atLeast"/>
        </w:trPr>
        <w:tc>
          <w:tcPr>
            <w:tcW w:w="46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Annual Meeting of the Academy of International Business</w:t>
            </w:r>
          </w:p>
        </w:tc>
        <w:tc>
          <w:tcPr>
            <w:tcW w:w="180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国际商务学会年会</w:t>
            </w:r>
          </w:p>
        </w:tc>
        <w:tc>
          <w:tcPr>
            <w:tcW w:w="21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工商管理</w:t>
            </w:r>
          </w:p>
        </w:tc>
        <w:tc>
          <w:tcPr>
            <w:tcW w:w="116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1202</w:t>
            </w:r>
          </w:p>
        </w:tc>
      </w:tr>
      <w:tr>
        <w:tblPrEx>
          <w:tblCellMar>
            <w:top w:w="0" w:type="dxa"/>
            <w:left w:w="108" w:type="dxa"/>
            <w:bottom w:w="0" w:type="dxa"/>
            <w:right w:w="108" w:type="dxa"/>
          </w:tblCellMar>
        </w:tblPrEx>
        <w:trPr>
          <w:trHeight w:val="640" w:hRule="atLeast"/>
        </w:trPr>
        <w:tc>
          <w:tcPr>
            <w:tcW w:w="46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ascii="等线" w:hAnsi="宋体" w:eastAsia="等线"/>
                <w:b w:val="0"/>
                <w:color w:val="000000"/>
                <w:kern w:val="0"/>
                <w:sz w:val="18"/>
                <w:szCs w:val="18"/>
              </w:rPr>
              <w:t>Strategic Management Society (SMS)</w:t>
            </w:r>
            <w:r>
              <w:rPr>
                <w:rFonts w:hint="eastAsia" w:ascii="等线" w:hAnsi="宋体" w:eastAsia="等线"/>
                <w:b w:val="0"/>
                <w:color w:val="000000"/>
                <w:kern w:val="0"/>
                <w:sz w:val="18"/>
                <w:szCs w:val="18"/>
              </w:rPr>
              <w:t xml:space="preserve"> Annual </w:t>
            </w:r>
            <w:r>
              <w:rPr>
                <w:rFonts w:ascii="等线" w:hAnsi="宋体" w:eastAsia="等线"/>
                <w:b w:val="0"/>
                <w:color w:val="000000"/>
                <w:kern w:val="0"/>
                <w:sz w:val="18"/>
                <w:szCs w:val="18"/>
              </w:rPr>
              <w:t>Conference</w:t>
            </w:r>
          </w:p>
        </w:tc>
        <w:tc>
          <w:tcPr>
            <w:tcW w:w="1807"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战略管理学会年会</w:t>
            </w:r>
          </w:p>
        </w:tc>
        <w:tc>
          <w:tcPr>
            <w:tcW w:w="216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工商管理</w:t>
            </w:r>
          </w:p>
        </w:tc>
        <w:tc>
          <w:tcPr>
            <w:tcW w:w="1161"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1202</w:t>
            </w:r>
          </w:p>
        </w:tc>
      </w:tr>
      <w:tr>
        <w:tblPrEx>
          <w:tblCellMar>
            <w:top w:w="0" w:type="dxa"/>
            <w:left w:w="108" w:type="dxa"/>
            <w:bottom w:w="0" w:type="dxa"/>
            <w:right w:w="108" w:type="dxa"/>
          </w:tblCellMar>
        </w:tblPrEx>
        <w:trPr>
          <w:trHeight w:val="640" w:hRule="atLeast"/>
        </w:trPr>
        <w:tc>
          <w:tcPr>
            <w:tcW w:w="46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Annual Meeting of the Society for Judgment and Decision Making</w:t>
            </w:r>
          </w:p>
        </w:tc>
        <w:tc>
          <w:tcPr>
            <w:tcW w:w="1807"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判断与决策学会年会</w:t>
            </w:r>
          </w:p>
        </w:tc>
        <w:tc>
          <w:tcPr>
            <w:tcW w:w="216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工商管理</w:t>
            </w:r>
          </w:p>
        </w:tc>
        <w:tc>
          <w:tcPr>
            <w:tcW w:w="1161"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The International Association for Chinese Management Research (</w:t>
            </w:r>
            <w:r>
              <w:rPr>
                <w:rFonts w:ascii="等线" w:hAnsi="宋体" w:eastAsia="等线"/>
                <w:b w:val="0"/>
                <w:color w:val="000000"/>
                <w:kern w:val="0"/>
                <w:sz w:val="18"/>
                <w:szCs w:val="18"/>
              </w:rPr>
              <w:t>IACMR) Conference</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中国管理研究国际会议</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工商管理</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ascii="等线" w:hAnsi="宋体" w:eastAsia="等线"/>
                <w:b w:val="0"/>
                <w:color w:val="000000"/>
                <w:kern w:val="0"/>
                <w:sz w:val="18"/>
                <w:szCs w:val="18"/>
              </w:rPr>
              <w:t>International Congress of Applied Psychology (ICAP)</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国际应用心理学大会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工商管理</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ascii="等线" w:hAnsi="宋体" w:eastAsia="等线"/>
                <w:b w:val="0"/>
                <w:color w:val="000000"/>
                <w:kern w:val="0"/>
                <w:sz w:val="18"/>
                <w:szCs w:val="18"/>
              </w:rPr>
              <w:t>S</w:t>
            </w:r>
            <w:r>
              <w:rPr>
                <w:rFonts w:hint="eastAsia" w:ascii="等线" w:hAnsi="宋体" w:eastAsia="等线"/>
                <w:b w:val="0"/>
                <w:color w:val="000000"/>
                <w:kern w:val="0"/>
                <w:sz w:val="18"/>
                <w:szCs w:val="18"/>
              </w:rPr>
              <w:t>ociety for Business Ethics</w:t>
            </w:r>
            <w:r>
              <w:rPr>
                <w:rFonts w:ascii="等线" w:hAnsi="宋体" w:eastAsia="等线"/>
                <w:b w:val="0"/>
                <w:color w:val="000000"/>
                <w:kern w:val="0"/>
                <w:sz w:val="18"/>
                <w:szCs w:val="18"/>
              </w:rPr>
              <w:t xml:space="preserve"> (SBE) Annual Meeting</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商业伦理学会年会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工商管理</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ascii="等线" w:hAnsi="宋体" w:eastAsia="等线"/>
                <w:b w:val="0"/>
                <w:color w:val="000000"/>
                <w:kern w:val="0"/>
                <w:sz w:val="18"/>
                <w:szCs w:val="18"/>
              </w:rPr>
              <w:t>A</w:t>
            </w:r>
            <w:r>
              <w:rPr>
                <w:rFonts w:hint="eastAsia" w:ascii="等线" w:hAnsi="宋体" w:eastAsia="等线"/>
                <w:b w:val="0"/>
                <w:color w:val="000000"/>
                <w:kern w:val="0"/>
                <w:sz w:val="18"/>
                <w:szCs w:val="18"/>
              </w:rPr>
              <w:t>ssociation for Project Management</w:t>
            </w:r>
            <w:r>
              <w:rPr>
                <w:rFonts w:ascii="等线" w:hAnsi="宋体" w:eastAsia="等线"/>
                <w:b w:val="0"/>
                <w:color w:val="000000"/>
                <w:kern w:val="0"/>
                <w:sz w:val="18"/>
                <w:szCs w:val="18"/>
              </w:rPr>
              <w:t xml:space="preserve"> (</w:t>
            </w:r>
            <w:r>
              <w:rPr>
                <w:rFonts w:hint="eastAsia" w:ascii="等线" w:hAnsi="宋体" w:eastAsia="等线"/>
                <w:b w:val="0"/>
                <w:color w:val="000000"/>
                <w:kern w:val="0"/>
                <w:sz w:val="18"/>
                <w:szCs w:val="18"/>
              </w:rPr>
              <w:t>APM</w:t>
            </w:r>
            <w:r>
              <w:rPr>
                <w:rFonts w:ascii="等线" w:hAnsi="宋体" w:eastAsia="等线"/>
                <w:b w:val="0"/>
                <w:color w:val="000000"/>
                <w:kern w:val="0"/>
                <w:sz w:val="18"/>
                <w:szCs w:val="18"/>
              </w:rPr>
              <w:t>)</w:t>
            </w:r>
            <w:r>
              <w:rPr>
                <w:rFonts w:hint="eastAsia" w:ascii="等线" w:hAnsi="宋体" w:eastAsia="等线"/>
                <w:b w:val="0"/>
                <w:color w:val="000000"/>
                <w:kern w:val="0"/>
                <w:sz w:val="18"/>
                <w:szCs w:val="18"/>
              </w:rPr>
              <w:t xml:space="preserve"> Conference</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项目管理协会年会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工商管理</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America Political Science Association</w:t>
            </w:r>
            <w:r>
              <w:rPr>
                <w:rFonts w:ascii="等线" w:hAnsi="宋体" w:eastAsia="等线"/>
                <w:b w:val="0"/>
                <w:color w:val="000000"/>
                <w:kern w:val="0"/>
                <w:sz w:val="18"/>
                <w:szCs w:val="18"/>
              </w:rPr>
              <w:t xml:space="preserve"> </w:t>
            </w:r>
            <w:r>
              <w:rPr>
                <w:rFonts w:hint="eastAsia" w:ascii="等线" w:hAnsi="宋体" w:eastAsia="等线"/>
                <w:b w:val="0"/>
                <w:color w:val="000000"/>
                <w:kern w:val="0"/>
                <w:sz w:val="18"/>
                <w:szCs w:val="18"/>
              </w:rPr>
              <w:t>(</w:t>
            </w:r>
            <w:r>
              <w:rPr>
                <w:rFonts w:ascii="等线" w:hAnsi="宋体" w:eastAsia="等线"/>
                <w:b w:val="0"/>
                <w:color w:val="000000"/>
                <w:kern w:val="0"/>
                <w:sz w:val="18"/>
                <w:szCs w:val="18"/>
              </w:rPr>
              <w:t>APSA) Annual Meeting &amp; Exhibition</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美国政治学协会年会暨展览会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公共管理</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1204</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American Society for Public Administration</w:t>
            </w:r>
            <w:r>
              <w:rPr>
                <w:rFonts w:ascii="等线" w:hAnsi="宋体" w:eastAsia="等线"/>
                <w:b w:val="0"/>
                <w:color w:val="000000"/>
                <w:kern w:val="0"/>
                <w:sz w:val="18"/>
                <w:szCs w:val="18"/>
              </w:rPr>
              <w:t xml:space="preserve"> </w:t>
            </w:r>
            <w:r>
              <w:rPr>
                <w:rFonts w:hint="eastAsia" w:ascii="等线" w:hAnsi="宋体" w:eastAsia="等线"/>
                <w:b w:val="0"/>
                <w:color w:val="000000"/>
                <w:kern w:val="0"/>
                <w:sz w:val="18"/>
                <w:szCs w:val="18"/>
              </w:rPr>
              <w:t>(</w:t>
            </w:r>
            <w:r>
              <w:rPr>
                <w:rFonts w:ascii="等线" w:hAnsi="宋体" w:eastAsia="等线"/>
                <w:b w:val="0"/>
                <w:color w:val="000000"/>
                <w:kern w:val="0"/>
                <w:sz w:val="18"/>
                <w:szCs w:val="18"/>
              </w:rPr>
              <w:t>ASPA) Annual Meeting</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美国公共管理学会年会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公共管理</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1204</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International Institute of Administrative Sciences</w:t>
            </w:r>
            <w:r>
              <w:rPr>
                <w:rFonts w:ascii="等线" w:hAnsi="宋体" w:eastAsia="等线"/>
                <w:b w:val="0"/>
                <w:color w:val="000000"/>
                <w:kern w:val="0"/>
                <w:sz w:val="18"/>
                <w:szCs w:val="18"/>
              </w:rPr>
              <w:t xml:space="preserve"> (IIAS) </w:t>
            </w:r>
            <w:r>
              <w:rPr>
                <w:rFonts w:hint="eastAsia" w:ascii="等线" w:hAnsi="宋体" w:eastAsia="等线"/>
                <w:b w:val="0"/>
                <w:color w:val="000000"/>
                <w:kern w:val="0"/>
                <w:sz w:val="18"/>
                <w:szCs w:val="18"/>
              </w:rPr>
              <w:t xml:space="preserve">Annual </w:t>
            </w:r>
            <w:r>
              <w:rPr>
                <w:rFonts w:ascii="等线" w:hAnsi="宋体" w:eastAsia="等线"/>
                <w:b w:val="0"/>
                <w:color w:val="000000"/>
                <w:kern w:val="0"/>
                <w:sz w:val="18"/>
                <w:szCs w:val="18"/>
              </w:rPr>
              <w:t>Conference</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国际行政学会年会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公共管理</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1204</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International Political Science Association</w:t>
            </w:r>
            <w:r>
              <w:rPr>
                <w:rFonts w:ascii="等线" w:hAnsi="宋体" w:eastAsia="等线"/>
                <w:b w:val="0"/>
                <w:color w:val="000000"/>
                <w:kern w:val="0"/>
                <w:sz w:val="18"/>
                <w:szCs w:val="18"/>
              </w:rPr>
              <w:t xml:space="preserve"> (IPSA) Anniversary Conference</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国际政治科学学会年会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公共管理</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1204</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Midwest Political Science Association</w:t>
            </w:r>
            <w:r>
              <w:rPr>
                <w:rFonts w:ascii="等线" w:hAnsi="宋体" w:eastAsia="等线"/>
                <w:b w:val="0"/>
                <w:color w:val="000000"/>
                <w:kern w:val="0"/>
                <w:sz w:val="18"/>
                <w:szCs w:val="18"/>
              </w:rPr>
              <w:t xml:space="preserve"> (MPSA) Annual Conference</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美国中西部政治学学会年会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公共管理</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1204</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Asian Association for Public Administration</w:t>
            </w:r>
            <w:r>
              <w:rPr>
                <w:rFonts w:ascii="等线" w:hAnsi="宋体" w:eastAsia="等线"/>
                <w:b w:val="0"/>
                <w:color w:val="000000"/>
                <w:kern w:val="0"/>
                <w:sz w:val="18"/>
                <w:szCs w:val="18"/>
              </w:rPr>
              <w:t xml:space="preserve"> (AAPA) Annual Conference</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亚洲公共管理学会学会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公共管理</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1204</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The Association for Asian Studies</w:t>
            </w:r>
            <w:r>
              <w:rPr>
                <w:rFonts w:ascii="等线" w:hAnsi="宋体" w:eastAsia="等线"/>
                <w:b w:val="0"/>
                <w:color w:val="000000"/>
                <w:kern w:val="0"/>
                <w:sz w:val="18"/>
                <w:szCs w:val="18"/>
              </w:rPr>
              <w:t xml:space="preserve"> </w:t>
            </w:r>
            <w:r>
              <w:rPr>
                <w:rFonts w:hint="eastAsia" w:ascii="等线" w:hAnsi="宋体" w:eastAsia="等线"/>
                <w:b w:val="0"/>
                <w:color w:val="000000"/>
                <w:kern w:val="0"/>
                <w:sz w:val="18"/>
                <w:szCs w:val="18"/>
              </w:rPr>
              <w:t>(</w:t>
            </w:r>
            <w:r>
              <w:rPr>
                <w:rFonts w:ascii="等线" w:hAnsi="宋体" w:eastAsia="等线"/>
                <w:b w:val="0"/>
                <w:color w:val="000000"/>
                <w:kern w:val="0"/>
                <w:sz w:val="18"/>
                <w:szCs w:val="18"/>
              </w:rPr>
              <w:t>AAS) Annual Conference</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美国亚洲研究协会年会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公共管理</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1204</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Cross-Strait Conference on Public Adimistration</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两岸四地公共管理学术研讨会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公共管理</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1204</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International Conference on Public Administration</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公共管理国际会议</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公共管理</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1204</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Association for Public Policy Analysis and Management</w:t>
            </w:r>
            <w:r>
              <w:rPr>
                <w:rFonts w:ascii="等线" w:hAnsi="宋体" w:eastAsia="等线"/>
                <w:b w:val="0"/>
                <w:color w:val="000000"/>
                <w:kern w:val="0"/>
                <w:sz w:val="18"/>
                <w:szCs w:val="18"/>
              </w:rPr>
              <w:t xml:space="preserve"> (APPAM) Annual Fall Research Conference</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美国公共政策分析与管理协会秋季研究年会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公共管理</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1204</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Economic Science Association (</w:t>
            </w:r>
            <w:r>
              <w:rPr>
                <w:rFonts w:ascii="等线" w:hAnsi="宋体" w:eastAsia="等线"/>
                <w:b w:val="0"/>
                <w:color w:val="000000"/>
                <w:kern w:val="0"/>
                <w:sz w:val="18"/>
                <w:szCs w:val="18"/>
              </w:rPr>
              <w:t xml:space="preserve">ESA) </w:t>
            </w:r>
            <w:r>
              <w:rPr>
                <w:rFonts w:hint="eastAsia" w:ascii="等线" w:hAnsi="宋体" w:eastAsia="等线"/>
                <w:b w:val="0"/>
                <w:color w:val="000000"/>
                <w:kern w:val="0"/>
                <w:sz w:val="18"/>
                <w:szCs w:val="18"/>
              </w:rPr>
              <w:t>International Conference</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国际经济科学学会年会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应用经济学</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0202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American Economic Association</w:t>
            </w:r>
            <w:r>
              <w:rPr>
                <w:rFonts w:ascii="等线" w:hAnsi="宋体" w:eastAsia="等线"/>
                <w:b w:val="0"/>
                <w:color w:val="000000"/>
                <w:kern w:val="0"/>
                <w:sz w:val="18"/>
                <w:szCs w:val="18"/>
              </w:rPr>
              <w:t xml:space="preserve"> (ASSA)</w:t>
            </w:r>
            <w:r>
              <w:rPr>
                <w:rFonts w:hint="eastAsia" w:ascii="等线" w:hAnsi="宋体" w:eastAsia="等线"/>
                <w:b w:val="0"/>
                <w:color w:val="000000"/>
                <w:kern w:val="0"/>
                <w:sz w:val="18"/>
                <w:szCs w:val="18"/>
              </w:rPr>
              <w:t xml:space="preserve"> Annual Meeting</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美国经济学会年会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应用经济学</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0202</w:t>
            </w:r>
          </w:p>
        </w:tc>
      </w:tr>
      <w:tr>
        <w:tblPrEx>
          <w:tblCellMar>
            <w:top w:w="0" w:type="dxa"/>
            <w:left w:w="108" w:type="dxa"/>
            <w:bottom w:w="0" w:type="dxa"/>
            <w:right w:w="108" w:type="dxa"/>
          </w:tblCellMar>
        </w:tblPrEx>
        <w:trPr>
          <w:trHeight w:val="640" w:hRule="atLeast"/>
        </w:trPr>
        <w:tc>
          <w:tcPr>
            <w:tcW w:w="46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 xml:space="preserve">Western Economic Association </w:t>
            </w:r>
            <w:r>
              <w:rPr>
                <w:rFonts w:ascii="等线" w:hAnsi="宋体" w:eastAsia="等线"/>
                <w:b w:val="0"/>
                <w:color w:val="000000"/>
                <w:kern w:val="0"/>
                <w:sz w:val="18"/>
                <w:szCs w:val="18"/>
              </w:rPr>
              <w:t xml:space="preserve">(WEA) </w:t>
            </w:r>
            <w:r>
              <w:rPr>
                <w:rFonts w:hint="eastAsia" w:ascii="等线" w:hAnsi="宋体" w:eastAsia="等线"/>
                <w:b w:val="0"/>
                <w:color w:val="000000"/>
                <w:kern w:val="0"/>
                <w:sz w:val="18"/>
                <w:szCs w:val="18"/>
              </w:rPr>
              <w:t xml:space="preserve">International Annual Conference </w:t>
            </w:r>
          </w:p>
        </w:tc>
        <w:tc>
          <w:tcPr>
            <w:tcW w:w="180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西方经济协会国际年会</w:t>
            </w:r>
          </w:p>
        </w:tc>
        <w:tc>
          <w:tcPr>
            <w:tcW w:w="21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应用经济学</w:t>
            </w:r>
          </w:p>
        </w:tc>
        <w:tc>
          <w:tcPr>
            <w:tcW w:w="116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0202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The Meetings of European Economic Association</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欧洲经济协会会议</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应用经济学</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0202</w:t>
            </w:r>
          </w:p>
        </w:tc>
      </w:tr>
      <w:tr>
        <w:tblPrEx>
          <w:tblCellMar>
            <w:top w:w="0" w:type="dxa"/>
            <w:left w:w="108" w:type="dxa"/>
            <w:bottom w:w="0" w:type="dxa"/>
            <w:right w:w="108" w:type="dxa"/>
          </w:tblCellMar>
        </w:tblPrEx>
        <w:trPr>
          <w:trHeight w:val="640" w:hRule="atLeast"/>
        </w:trPr>
        <w:tc>
          <w:tcPr>
            <w:tcW w:w="46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 xml:space="preserve">North American Economic Science Association </w:t>
            </w:r>
            <w:r>
              <w:rPr>
                <w:rFonts w:ascii="等线" w:hAnsi="宋体" w:eastAsia="等线"/>
                <w:b w:val="0"/>
                <w:color w:val="000000"/>
                <w:kern w:val="0"/>
                <w:sz w:val="18"/>
                <w:szCs w:val="18"/>
              </w:rPr>
              <w:t xml:space="preserve">(ESA) </w:t>
            </w:r>
            <w:r>
              <w:rPr>
                <w:rFonts w:hint="eastAsia" w:ascii="等线" w:hAnsi="宋体" w:eastAsia="等线"/>
                <w:b w:val="0"/>
                <w:color w:val="000000"/>
                <w:kern w:val="0"/>
                <w:sz w:val="18"/>
                <w:szCs w:val="18"/>
              </w:rPr>
              <w:t>Conference</w:t>
            </w:r>
          </w:p>
        </w:tc>
        <w:tc>
          <w:tcPr>
            <w:tcW w:w="1807"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北美经济科学协会年会</w:t>
            </w:r>
          </w:p>
        </w:tc>
        <w:tc>
          <w:tcPr>
            <w:tcW w:w="216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应用经济学</w:t>
            </w:r>
          </w:p>
        </w:tc>
        <w:tc>
          <w:tcPr>
            <w:tcW w:w="1161"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0202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 xml:space="preserve">World Finance Conference </w:t>
            </w:r>
            <w:r>
              <w:rPr>
                <w:rFonts w:ascii="等线" w:hAnsi="宋体" w:eastAsia="等线"/>
                <w:b w:val="0"/>
                <w:color w:val="000000"/>
                <w:kern w:val="0"/>
                <w:sz w:val="18"/>
                <w:szCs w:val="18"/>
              </w:rPr>
              <w:t>A</w:t>
            </w:r>
            <w:r>
              <w:rPr>
                <w:rFonts w:hint="eastAsia" w:ascii="等线" w:hAnsi="宋体" w:eastAsia="等线"/>
                <w:b w:val="0"/>
                <w:color w:val="000000"/>
                <w:kern w:val="0"/>
                <w:sz w:val="18"/>
                <w:szCs w:val="18"/>
              </w:rPr>
              <w:t>nnual meeting</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世界金融学会年会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应用经济学</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0202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 xml:space="preserve">American Finance Association </w:t>
            </w:r>
            <w:r>
              <w:rPr>
                <w:rFonts w:ascii="等线" w:hAnsi="宋体" w:eastAsia="等线"/>
                <w:b w:val="0"/>
                <w:color w:val="000000"/>
                <w:kern w:val="0"/>
                <w:sz w:val="18"/>
                <w:szCs w:val="18"/>
              </w:rPr>
              <w:t xml:space="preserve">(AFA) </w:t>
            </w:r>
            <w:r>
              <w:rPr>
                <w:rFonts w:hint="eastAsia" w:ascii="等线" w:hAnsi="宋体" w:eastAsia="等线"/>
                <w:b w:val="0"/>
                <w:color w:val="000000"/>
                <w:kern w:val="0"/>
                <w:sz w:val="18"/>
                <w:szCs w:val="18"/>
              </w:rPr>
              <w:t xml:space="preserve">Annual </w:t>
            </w:r>
            <w:r>
              <w:rPr>
                <w:rFonts w:ascii="等线" w:hAnsi="宋体" w:eastAsia="等线"/>
                <w:b w:val="0"/>
                <w:color w:val="000000"/>
                <w:kern w:val="0"/>
                <w:sz w:val="18"/>
                <w:szCs w:val="18"/>
              </w:rPr>
              <w:t>Meeting</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美国金融学会年会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应用经济学</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0202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Western Finance Association</w:t>
            </w:r>
            <w:r>
              <w:rPr>
                <w:rFonts w:ascii="等线" w:hAnsi="宋体" w:eastAsia="等线"/>
                <w:b w:val="0"/>
                <w:color w:val="000000"/>
                <w:kern w:val="0"/>
                <w:sz w:val="18"/>
                <w:szCs w:val="18"/>
              </w:rPr>
              <w:t xml:space="preserve"> </w:t>
            </w:r>
            <w:r>
              <w:rPr>
                <w:rFonts w:hint="eastAsia" w:ascii="等线" w:hAnsi="宋体" w:eastAsia="等线"/>
                <w:b w:val="0"/>
                <w:color w:val="000000"/>
                <w:kern w:val="0"/>
                <w:sz w:val="18"/>
                <w:szCs w:val="18"/>
              </w:rPr>
              <w:t>(</w:t>
            </w:r>
            <w:r>
              <w:rPr>
                <w:rFonts w:ascii="等线" w:hAnsi="宋体" w:eastAsia="等线"/>
                <w:b w:val="0"/>
                <w:color w:val="000000"/>
                <w:kern w:val="0"/>
                <w:sz w:val="18"/>
                <w:szCs w:val="18"/>
              </w:rPr>
              <w:t>WFA)</w:t>
            </w:r>
            <w:r>
              <w:rPr>
                <w:rFonts w:hint="eastAsia" w:ascii="等线" w:hAnsi="宋体" w:eastAsia="等线"/>
                <w:b w:val="0"/>
                <w:color w:val="000000"/>
                <w:kern w:val="0"/>
                <w:sz w:val="18"/>
                <w:szCs w:val="18"/>
              </w:rPr>
              <w:t xml:space="preserve"> Annual Conference</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美国西部金融学会年会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应用经济学</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0202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Eastern Finance Association Annual Meeting</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东部金融学会年会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应用经济学</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0202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S</w:t>
            </w:r>
            <w:r>
              <w:rPr>
                <w:rFonts w:ascii="等线" w:hAnsi="宋体" w:eastAsia="等线"/>
                <w:b w:val="0"/>
                <w:color w:val="000000"/>
                <w:kern w:val="0"/>
                <w:sz w:val="18"/>
                <w:szCs w:val="18"/>
              </w:rPr>
              <w:t>outhern Finance Association Annual Meeting</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南部金融学会年会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应用经济学</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0202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European Finance Association (</w:t>
            </w:r>
            <w:r>
              <w:rPr>
                <w:rFonts w:ascii="等线" w:hAnsi="宋体" w:eastAsia="等线"/>
                <w:b w:val="0"/>
                <w:color w:val="000000"/>
                <w:kern w:val="0"/>
                <w:sz w:val="18"/>
                <w:szCs w:val="18"/>
              </w:rPr>
              <w:t xml:space="preserve">EFA) </w:t>
            </w:r>
            <w:r>
              <w:rPr>
                <w:rFonts w:hint="eastAsia" w:ascii="等线" w:hAnsi="宋体" w:eastAsia="等线"/>
                <w:b w:val="0"/>
                <w:color w:val="000000"/>
                <w:kern w:val="0"/>
                <w:sz w:val="18"/>
                <w:szCs w:val="18"/>
              </w:rPr>
              <w:t>Annual meeting</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欧洲金融学会年会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应用经济学</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0202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Asian Finance Association Annual Conference</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亚洲金融学会年会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应用经济学</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0202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China International Conference in Finance</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中国金融国际年会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应用经济学</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0202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Financial Management Association (</w:t>
            </w:r>
            <w:r>
              <w:rPr>
                <w:rFonts w:ascii="等线" w:hAnsi="宋体" w:eastAsia="等线"/>
                <w:b w:val="0"/>
                <w:color w:val="000000"/>
                <w:kern w:val="0"/>
                <w:sz w:val="18"/>
                <w:szCs w:val="18"/>
              </w:rPr>
              <w:t xml:space="preserve">FMA) </w:t>
            </w:r>
            <w:r>
              <w:rPr>
                <w:rFonts w:hint="eastAsia" w:ascii="等线" w:hAnsi="宋体" w:eastAsia="等线"/>
                <w:b w:val="0"/>
                <w:color w:val="000000"/>
                <w:kern w:val="0"/>
                <w:sz w:val="18"/>
                <w:szCs w:val="18"/>
              </w:rPr>
              <w:t>Annual Meeting</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金融管理学会年会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应用经济学</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0202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 xml:space="preserve">European Financial Management Association </w:t>
            </w:r>
            <w:r>
              <w:rPr>
                <w:rFonts w:ascii="等线" w:hAnsi="宋体" w:eastAsia="等线"/>
                <w:b w:val="0"/>
                <w:color w:val="000000"/>
                <w:kern w:val="0"/>
                <w:sz w:val="18"/>
                <w:szCs w:val="18"/>
              </w:rPr>
              <w:t xml:space="preserve">(EFMA) </w:t>
            </w:r>
            <w:r>
              <w:rPr>
                <w:rFonts w:hint="eastAsia" w:ascii="等线" w:hAnsi="宋体" w:eastAsia="等线"/>
                <w:b w:val="0"/>
                <w:color w:val="000000"/>
                <w:kern w:val="0"/>
                <w:sz w:val="18"/>
                <w:szCs w:val="18"/>
              </w:rPr>
              <w:t>Annual Meeting</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欧洲金融管理学会年会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应用经济学</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0202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Econometric Society World Congress</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世界计量经济学大会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应用经济学</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0202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 xml:space="preserve">North American Summer Meeting of the Econometric Society    </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 xml:space="preserve">北美计量经济学会夏季年会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应用经济学</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0202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North American Winter Meeting of The Econometric Society</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北美计量经济学会冬季年会</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应用经济学</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0202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 xml:space="preserve">Far Eastern Meeting of The Econometric Society </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 xml:space="preserve">计量经济学会远东会议 </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应用经济学</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0202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 xml:space="preserve">The European Meetings of the Econometric Society </w:t>
            </w:r>
          </w:p>
        </w:tc>
        <w:tc>
          <w:tcPr>
            <w:tcW w:w="1807" w:type="dxa"/>
            <w:tcBorders>
              <w:top w:val="nil"/>
              <w:left w:val="nil"/>
              <w:bottom w:val="single" w:color="auto" w:sz="4" w:space="0"/>
              <w:right w:val="single" w:color="auto" w:sz="4" w:space="0"/>
            </w:tcBorders>
            <w:shd w:val="clear" w:color="000000" w:fill="FFFFFF"/>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计量经济学会欧洲会议</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应用经济学</w:t>
            </w:r>
          </w:p>
        </w:tc>
        <w:tc>
          <w:tcPr>
            <w:tcW w:w="116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0202</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The Organization for Human Brain Mapping</w:t>
            </w:r>
            <w:r>
              <w:rPr>
                <w:rFonts w:ascii="等线" w:hAnsi="宋体" w:eastAsia="等线"/>
                <w:b w:val="0"/>
                <w:color w:val="000000"/>
                <w:kern w:val="0"/>
                <w:sz w:val="18"/>
                <w:szCs w:val="18"/>
              </w:rPr>
              <w:t xml:space="preserve"> </w:t>
            </w:r>
            <w:r>
              <w:rPr>
                <w:rFonts w:hint="eastAsia" w:ascii="等线" w:hAnsi="宋体" w:eastAsia="等线"/>
                <w:b w:val="0"/>
                <w:color w:val="000000"/>
                <w:kern w:val="0"/>
                <w:sz w:val="18"/>
                <w:szCs w:val="18"/>
              </w:rPr>
              <w:t>(</w:t>
            </w:r>
            <w:r>
              <w:rPr>
                <w:rFonts w:ascii="等线" w:hAnsi="宋体" w:eastAsia="等线"/>
                <w:b w:val="0"/>
                <w:color w:val="000000"/>
                <w:kern w:val="0"/>
                <w:sz w:val="18"/>
                <w:szCs w:val="18"/>
              </w:rPr>
              <w:t>OHBM) Annual Meeting</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国际人类脑图谱学会年会</w:t>
            </w:r>
          </w:p>
        </w:tc>
        <w:tc>
          <w:tcPr>
            <w:tcW w:w="21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心理学</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0190</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Society for Neuroscience</w:t>
            </w:r>
            <w:r>
              <w:rPr>
                <w:rFonts w:ascii="等线" w:hAnsi="宋体" w:eastAsia="等线"/>
                <w:b w:val="0"/>
                <w:color w:val="000000"/>
                <w:kern w:val="0"/>
                <w:sz w:val="18"/>
                <w:szCs w:val="18"/>
              </w:rPr>
              <w:t xml:space="preserve"> Annual Meeting</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神经科学学会年会</w:t>
            </w:r>
          </w:p>
        </w:tc>
        <w:tc>
          <w:tcPr>
            <w:tcW w:w="21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心理学</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0190</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Cognitive Neuroscience Society</w:t>
            </w:r>
            <w:r>
              <w:rPr>
                <w:rFonts w:ascii="等线" w:hAnsi="宋体" w:eastAsia="等线"/>
                <w:b w:val="0"/>
                <w:color w:val="000000"/>
                <w:kern w:val="0"/>
                <w:sz w:val="18"/>
                <w:szCs w:val="18"/>
              </w:rPr>
              <w:t xml:space="preserve"> (CNS) Annual Meeting</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认知神经科学学会年会</w:t>
            </w:r>
          </w:p>
        </w:tc>
        <w:tc>
          <w:tcPr>
            <w:tcW w:w="21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心理学</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0190</w:t>
            </w:r>
          </w:p>
        </w:tc>
      </w:tr>
      <w:tr>
        <w:tblPrEx>
          <w:tblCellMar>
            <w:top w:w="0" w:type="dxa"/>
            <w:left w:w="108" w:type="dxa"/>
            <w:bottom w:w="0" w:type="dxa"/>
            <w:right w:w="108" w:type="dxa"/>
          </w:tblCellMar>
        </w:tblPrEx>
        <w:trPr>
          <w:trHeight w:val="640" w:hRule="atLeast"/>
        </w:trPr>
        <w:tc>
          <w:tcPr>
            <w:tcW w:w="4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Society for Neuroeconomics</w:t>
            </w:r>
            <w:r>
              <w:rPr>
                <w:rFonts w:ascii="等线" w:hAnsi="宋体" w:eastAsia="等线"/>
                <w:b w:val="0"/>
                <w:color w:val="000000"/>
                <w:kern w:val="0"/>
                <w:sz w:val="18"/>
                <w:szCs w:val="18"/>
              </w:rPr>
              <w:t xml:space="preserve"> (SNE) Annual Conference</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神经经济学学会</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心理学</w:t>
            </w: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0190</w:t>
            </w:r>
          </w:p>
        </w:tc>
      </w:tr>
      <w:tr>
        <w:tblPrEx>
          <w:tblCellMar>
            <w:top w:w="0" w:type="dxa"/>
            <w:left w:w="108" w:type="dxa"/>
            <w:bottom w:w="0" w:type="dxa"/>
            <w:right w:w="108" w:type="dxa"/>
          </w:tblCellMar>
        </w:tblPrEx>
        <w:trPr>
          <w:trHeight w:val="640" w:hRule="atLeast"/>
        </w:trPr>
        <w:tc>
          <w:tcPr>
            <w:tcW w:w="4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 xml:space="preserve">International Congress of Psychology </w:t>
            </w:r>
            <w:r>
              <w:rPr>
                <w:rFonts w:ascii="等线" w:hAnsi="宋体" w:eastAsia="等线"/>
                <w:b w:val="0"/>
                <w:color w:val="000000"/>
                <w:kern w:val="0"/>
                <w:sz w:val="18"/>
                <w:szCs w:val="18"/>
              </w:rPr>
              <w:t>(ICP)</w:t>
            </w:r>
          </w:p>
        </w:tc>
        <w:tc>
          <w:tcPr>
            <w:tcW w:w="180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宋体" w:eastAsia="等线"/>
                <w:b w:val="0"/>
                <w:color w:val="000000"/>
                <w:kern w:val="0"/>
                <w:sz w:val="18"/>
                <w:szCs w:val="18"/>
              </w:rPr>
            </w:pPr>
            <w:r>
              <w:rPr>
                <w:rFonts w:hint="eastAsia" w:ascii="等线" w:hAnsi="宋体" w:eastAsia="等线"/>
                <w:b w:val="0"/>
                <w:color w:val="000000"/>
                <w:kern w:val="0"/>
                <w:sz w:val="18"/>
                <w:szCs w:val="18"/>
              </w:rPr>
              <w:t>国际心理学大会</w:t>
            </w:r>
          </w:p>
        </w:tc>
        <w:tc>
          <w:tcPr>
            <w:tcW w:w="21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心理学</w:t>
            </w:r>
          </w:p>
        </w:tc>
        <w:tc>
          <w:tcPr>
            <w:tcW w:w="11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宋体" w:eastAsia="等线"/>
                <w:b w:val="0"/>
                <w:color w:val="000000"/>
                <w:kern w:val="0"/>
                <w:sz w:val="18"/>
                <w:szCs w:val="18"/>
              </w:rPr>
            </w:pPr>
            <w:r>
              <w:rPr>
                <w:rFonts w:hint="eastAsia" w:ascii="等线" w:hAnsi="宋体" w:eastAsia="等线"/>
                <w:b w:val="0"/>
                <w:color w:val="000000"/>
                <w:kern w:val="0"/>
                <w:sz w:val="18"/>
                <w:szCs w:val="18"/>
              </w:rPr>
              <w:t>0190</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宋体" w:eastAsia="等线"/>
                <w:b w:val="0"/>
                <w:kern w:val="0"/>
                <w:sz w:val="18"/>
                <w:szCs w:val="18"/>
              </w:rPr>
            </w:pPr>
            <w:r>
              <w:rPr>
                <w:rFonts w:ascii="等线" w:hAnsi="宋体" w:eastAsia="等线"/>
                <w:b w:val="0"/>
                <w:kern w:val="0"/>
                <w:sz w:val="18"/>
                <w:szCs w:val="18"/>
              </w:rPr>
              <w:t>The Society for Industrial and Organizational Psychology (SIOP) Annual Conference</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b w:val="0"/>
                <w:kern w:val="0"/>
                <w:sz w:val="18"/>
                <w:szCs w:val="18"/>
              </w:rPr>
            </w:pPr>
            <w:r>
              <w:rPr>
                <w:rFonts w:hint="eastAsia" w:ascii="等线" w:hAnsi="宋体" w:eastAsia="等线"/>
                <w:b w:val="0"/>
                <w:kern w:val="0"/>
                <w:sz w:val="18"/>
                <w:szCs w:val="18"/>
              </w:rPr>
              <w:t>工业与组织心理学会年会</w:t>
            </w:r>
          </w:p>
        </w:tc>
        <w:tc>
          <w:tcPr>
            <w:tcW w:w="21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b w:val="0"/>
                <w:kern w:val="0"/>
                <w:sz w:val="18"/>
                <w:szCs w:val="18"/>
              </w:rPr>
            </w:pPr>
            <w:r>
              <w:rPr>
                <w:rFonts w:hint="eastAsia" w:ascii="等线" w:hAnsi="宋体" w:eastAsia="等线"/>
                <w:b w:val="0"/>
                <w:kern w:val="0"/>
                <w:sz w:val="18"/>
                <w:szCs w:val="18"/>
              </w:rPr>
              <w:t>心理学</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b w:val="0"/>
                <w:kern w:val="0"/>
                <w:sz w:val="18"/>
                <w:szCs w:val="18"/>
              </w:rPr>
            </w:pPr>
            <w:r>
              <w:rPr>
                <w:rFonts w:ascii="等线" w:hAnsi="宋体" w:eastAsia="等线"/>
                <w:b w:val="0"/>
                <w:kern w:val="0"/>
                <w:sz w:val="18"/>
                <w:szCs w:val="18"/>
              </w:rPr>
              <w:t>0190</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宋体" w:eastAsia="等线"/>
                <w:b w:val="0"/>
                <w:kern w:val="0"/>
                <w:sz w:val="18"/>
                <w:szCs w:val="18"/>
              </w:rPr>
            </w:pPr>
            <w:r>
              <w:rPr>
                <w:rFonts w:ascii="等线" w:hAnsi="宋体" w:eastAsia="等线"/>
                <w:b w:val="0"/>
                <w:kern w:val="0"/>
                <w:sz w:val="18"/>
                <w:szCs w:val="18"/>
              </w:rPr>
              <w:t xml:space="preserve">International Society for Magnetic Resonance in Medicine (ISMRM) Annual Conference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b w:val="0"/>
                <w:kern w:val="0"/>
                <w:sz w:val="18"/>
                <w:szCs w:val="18"/>
              </w:rPr>
            </w:pPr>
            <w:r>
              <w:rPr>
                <w:rFonts w:hint="eastAsia" w:ascii="等线" w:hAnsi="宋体" w:eastAsia="等线"/>
                <w:b w:val="0"/>
                <w:kern w:val="0"/>
                <w:sz w:val="18"/>
                <w:szCs w:val="18"/>
              </w:rPr>
              <w:t>国际医学磁共振学会年会</w:t>
            </w:r>
          </w:p>
        </w:tc>
        <w:tc>
          <w:tcPr>
            <w:tcW w:w="21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b w:val="0"/>
                <w:kern w:val="0"/>
                <w:sz w:val="18"/>
                <w:szCs w:val="18"/>
              </w:rPr>
            </w:pPr>
            <w:r>
              <w:rPr>
                <w:rFonts w:hint="eastAsia" w:ascii="等线" w:hAnsi="宋体" w:eastAsia="等线"/>
                <w:b w:val="0"/>
                <w:kern w:val="0"/>
                <w:sz w:val="18"/>
                <w:szCs w:val="18"/>
              </w:rPr>
              <w:t>心理学</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b w:val="0"/>
                <w:kern w:val="0"/>
                <w:sz w:val="18"/>
                <w:szCs w:val="18"/>
              </w:rPr>
            </w:pPr>
            <w:r>
              <w:rPr>
                <w:rFonts w:hint="eastAsia" w:ascii="等线" w:hAnsi="宋体" w:eastAsia="等线"/>
                <w:b w:val="0"/>
                <w:kern w:val="0"/>
                <w:sz w:val="18"/>
                <w:szCs w:val="18"/>
              </w:rPr>
              <w:t>0190</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宋体" w:eastAsia="等线"/>
                <w:b w:val="0"/>
                <w:kern w:val="0"/>
                <w:sz w:val="18"/>
                <w:szCs w:val="18"/>
              </w:rPr>
            </w:pPr>
            <w:r>
              <w:rPr>
                <w:rFonts w:ascii="等线" w:hAnsi="宋体" w:eastAsia="等线"/>
                <w:b w:val="0"/>
                <w:kern w:val="0"/>
                <w:sz w:val="18"/>
                <w:szCs w:val="18"/>
              </w:rPr>
              <w:t>Annual Meeting of the Associated Professional Sleep Societies, LLC (APSS) (SLEEP)</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b w:val="0"/>
                <w:kern w:val="0"/>
                <w:sz w:val="18"/>
                <w:szCs w:val="18"/>
              </w:rPr>
            </w:pPr>
            <w:r>
              <w:rPr>
                <w:rFonts w:hint="eastAsia" w:ascii="等线" w:hAnsi="宋体" w:eastAsia="等线"/>
                <w:b w:val="0"/>
                <w:kern w:val="0"/>
                <w:sz w:val="18"/>
                <w:szCs w:val="18"/>
              </w:rPr>
              <w:t>美国专业睡眠协会年会</w:t>
            </w:r>
          </w:p>
        </w:tc>
        <w:tc>
          <w:tcPr>
            <w:tcW w:w="21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b w:val="0"/>
                <w:kern w:val="0"/>
                <w:sz w:val="18"/>
                <w:szCs w:val="18"/>
              </w:rPr>
            </w:pPr>
            <w:r>
              <w:rPr>
                <w:rFonts w:hint="eastAsia" w:ascii="等线" w:hAnsi="宋体" w:eastAsia="等线"/>
                <w:b w:val="0"/>
                <w:kern w:val="0"/>
                <w:sz w:val="18"/>
                <w:szCs w:val="18"/>
              </w:rPr>
              <w:t>心理学</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b w:val="0"/>
                <w:kern w:val="0"/>
                <w:sz w:val="18"/>
                <w:szCs w:val="18"/>
              </w:rPr>
            </w:pPr>
            <w:r>
              <w:rPr>
                <w:rFonts w:hint="eastAsia" w:ascii="等线" w:hAnsi="宋体" w:eastAsia="等线"/>
                <w:b w:val="0"/>
                <w:kern w:val="0"/>
                <w:sz w:val="18"/>
                <w:szCs w:val="18"/>
              </w:rPr>
              <w:t>0190</w:t>
            </w:r>
          </w:p>
        </w:tc>
      </w:tr>
      <w:tr>
        <w:tblPrEx>
          <w:tblCellMar>
            <w:top w:w="0" w:type="dxa"/>
            <w:left w:w="108" w:type="dxa"/>
            <w:bottom w:w="0" w:type="dxa"/>
            <w:right w:w="108" w:type="dxa"/>
          </w:tblCellMar>
        </w:tblPrEx>
        <w:trPr>
          <w:trHeight w:val="640" w:hRule="atLeast"/>
        </w:trPr>
        <w:tc>
          <w:tcPr>
            <w:tcW w:w="46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宋体" w:eastAsia="等线"/>
                <w:b w:val="0"/>
                <w:kern w:val="0"/>
                <w:sz w:val="18"/>
                <w:szCs w:val="18"/>
              </w:rPr>
            </w:pPr>
            <w:r>
              <w:rPr>
                <w:rFonts w:ascii="等线" w:hAnsi="宋体" w:eastAsia="等线"/>
                <w:b w:val="0"/>
                <w:kern w:val="0"/>
                <w:sz w:val="18"/>
                <w:szCs w:val="18"/>
              </w:rPr>
              <w:t xml:space="preserve">International Public Relations Association </w:t>
            </w:r>
            <w:r>
              <w:rPr>
                <w:rFonts w:hint="eastAsia" w:ascii="等线" w:hAnsi="宋体" w:eastAsia="等线"/>
                <w:b w:val="0"/>
                <w:kern w:val="0"/>
                <w:sz w:val="18"/>
                <w:szCs w:val="18"/>
              </w:rPr>
              <w:t>(</w:t>
            </w:r>
            <w:r>
              <w:rPr>
                <w:rFonts w:ascii="等线" w:hAnsi="宋体" w:eastAsia="等线"/>
                <w:b w:val="0"/>
                <w:kern w:val="0"/>
                <w:sz w:val="18"/>
                <w:szCs w:val="18"/>
              </w:rPr>
              <w:t>IPRA) World Congress</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b w:val="0"/>
                <w:kern w:val="0"/>
                <w:sz w:val="18"/>
                <w:szCs w:val="18"/>
              </w:rPr>
            </w:pPr>
            <w:r>
              <w:rPr>
                <w:rFonts w:hint="eastAsia" w:ascii="等线" w:hAnsi="宋体" w:eastAsia="等线"/>
                <w:b w:val="0"/>
                <w:kern w:val="0"/>
                <w:sz w:val="18"/>
                <w:szCs w:val="18"/>
              </w:rPr>
              <w:t>国际公共关系协会世界大会</w:t>
            </w:r>
          </w:p>
        </w:tc>
        <w:tc>
          <w:tcPr>
            <w:tcW w:w="21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b w:val="0"/>
                <w:kern w:val="0"/>
                <w:sz w:val="18"/>
                <w:szCs w:val="18"/>
              </w:rPr>
            </w:pPr>
            <w:r>
              <w:rPr>
                <w:rFonts w:hint="eastAsia" w:ascii="等线" w:hAnsi="宋体" w:eastAsia="等线"/>
                <w:b w:val="0"/>
                <w:kern w:val="0"/>
                <w:sz w:val="18"/>
                <w:szCs w:val="18"/>
              </w:rPr>
              <w:t>公共关系学</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b w:val="0"/>
                <w:kern w:val="0"/>
                <w:sz w:val="18"/>
                <w:szCs w:val="18"/>
              </w:rPr>
            </w:pPr>
            <w:r>
              <w:rPr>
                <w:rFonts w:hint="eastAsia" w:ascii="等线" w:hAnsi="宋体" w:eastAsia="等线"/>
                <w:b w:val="0"/>
                <w:kern w:val="0"/>
                <w:sz w:val="18"/>
                <w:szCs w:val="18"/>
              </w:rPr>
              <w:t>0212T</w:t>
            </w:r>
          </w:p>
        </w:tc>
      </w:tr>
      <w:tr>
        <w:tblPrEx>
          <w:tblCellMar>
            <w:top w:w="0" w:type="dxa"/>
            <w:left w:w="108" w:type="dxa"/>
            <w:bottom w:w="0" w:type="dxa"/>
            <w:right w:w="108" w:type="dxa"/>
          </w:tblCellMar>
        </w:tblPrEx>
        <w:trPr>
          <w:trHeight w:val="640" w:hRule="atLeast"/>
        </w:trPr>
        <w:tc>
          <w:tcPr>
            <w:tcW w:w="4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等线" w:hAnsi="宋体" w:eastAsia="等线"/>
                <w:b w:val="0"/>
                <w:kern w:val="0"/>
                <w:sz w:val="18"/>
                <w:szCs w:val="18"/>
              </w:rPr>
            </w:pPr>
            <w:r>
              <w:rPr>
                <w:rFonts w:hint="eastAsia" w:ascii="等线" w:hAnsi="宋体" w:eastAsia="等线"/>
                <w:b w:val="0"/>
                <w:kern w:val="0"/>
                <w:sz w:val="18"/>
                <w:szCs w:val="18"/>
              </w:rPr>
              <w:t>International Public Relations Research</w:t>
            </w:r>
            <w:r>
              <w:rPr>
                <w:rFonts w:ascii="等线" w:hAnsi="宋体" w:eastAsia="等线"/>
                <w:b w:val="0"/>
                <w:kern w:val="0"/>
                <w:sz w:val="18"/>
                <w:szCs w:val="18"/>
              </w:rPr>
              <w:t xml:space="preserve"> </w:t>
            </w:r>
            <w:r>
              <w:rPr>
                <w:rFonts w:hint="eastAsia" w:ascii="等线" w:hAnsi="宋体" w:eastAsia="等线"/>
                <w:b w:val="0"/>
                <w:kern w:val="0"/>
                <w:sz w:val="18"/>
                <w:szCs w:val="18"/>
              </w:rPr>
              <w:t xml:space="preserve">Conference </w:t>
            </w:r>
            <w:r>
              <w:rPr>
                <w:rFonts w:ascii="等线" w:hAnsi="宋体" w:eastAsia="等线"/>
                <w:b w:val="0"/>
                <w:kern w:val="0"/>
                <w:sz w:val="18"/>
                <w:szCs w:val="18"/>
              </w:rPr>
              <w:t>(</w:t>
            </w:r>
            <w:r>
              <w:rPr>
                <w:rFonts w:hint="eastAsia" w:ascii="等线" w:hAnsi="宋体" w:eastAsia="等线"/>
                <w:b w:val="0"/>
                <w:kern w:val="0"/>
                <w:sz w:val="18"/>
                <w:szCs w:val="18"/>
              </w:rPr>
              <w:t>IPRRC</w:t>
            </w:r>
            <w:r>
              <w:rPr>
                <w:rFonts w:ascii="等线" w:hAnsi="宋体" w:eastAsia="等线"/>
                <w:b w:val="0"/>
                <w:kern w:val="0"/>
                <w:sz w:val="18"/>
                <w:szCs w:val="18"/>
              </w:rPr>
              <w:t>)</w:t>
            </w:r>
          </w:p>
        </w:tc>
        <w:tc>
          <w:tcPr>
            <w:tcW w:w="180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宋体" w:eastAsia="等线"/>
                <w:b w:val="0"/>
                <w:kern w:val="0"/>
                <w:sz w:val="18"/>
                <w:szCs w:val="18"/>
              </w:rPr>
            </w:pPr>
            <w:r>
              <w:rPr>
                <w:rFonts w:hint="eastAsia" w:ascii="等线" w:hAnsi="宋体" w:eastAsia="等线"/>
                <w:b w:val="0"/>
                <w:kern w:val="0"/>
                <w:sz w:val="18"/>
                <w:szCs w:val="18"/>
              </w:rPr>
              <w:t>国际公共关系研究会议</w:t>
            </w:r>
          </w:p>
        </w:tc>
        <w:tc>
          <w:tcPr>
            <w:tcW w:w="21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宋体" w:eastAsia="等线"/>
                <w:b w:val="0"/>
                <w:kern w:val="0"/>
                <w:sz w:val="18"/>
                <w:szCs w:val="18"/>
              </w:rPr>
            </w:pPr>
            <w:r>
              <w:rPr>
                <w:rFonts w:hint="eastAsia" w:ascii="等线" w:hAnsi="宋体" w:eastAsia="等线"/>
                <w:b w:val="0"/>
                <w:kern w:val="0"/>
                <w:sz w:val="18"/>
                <w:szCs w:val="18"/>
              </w:rPr>
              <w:t>公共关系学</w:t>
            </w:r>
          </w:p>
        </w:tc>
        <w:tc>
          <w:tcPr>
            <w:tcW w:w="11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宋体" w:eastAsia="等线"/>
                <w:b w:val="0"/>
                <w:kern w:val="0"/>
                <w:sz w:val="18"/>
                <w:szCs w:val="18"/>
              </w:rPr>
            </w:pPr>
            <w:r>
              <w:rPr>
                <w:rFonts w:hint="eastAsia" w:ascii="等线" w:hAnsi="宋体" w:eastAsia="等线"/>
                <w:b w:val="0"/>
                <w:kern w:val="0"/>
                <w:sz w:val="18"/>
                <w:szCs w:val="18"/>
              </w:rPr>
              <w:t>0212T</w:t>
            </w:r>
          </w:p>
        </w:tc>
      </w:tr>
      <w:tr>
        <w:tblPrEx>
          <w:tblCellMar>
            <w:top w:w="0" w:type="dxa"/>
            <w:left w:w="108" w:type="dxa"/>
            <w:bottom w:w="0" w:type="dxa"/>
            <w:right w:w="108" w:type="dxa"/>
          </w:tblCellMar>
        </w:tblPrEx>
        <w:trPr>
          <w:trHeight w:val="640" w:hRule="atLeast"/>
        </w:trPr>
        <w:tc>
          <w:tcPr>
            <w:tcW w:w="4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等线" w:hAnsi="宋体" w:eastAsia="等线"/>
                <w:b w:val="0"/>
                <w:kern w:val="0"/>
                <w:sz w:val="18"/>
                <w:szCs w:val="18"/>
              </w:rPr>
            </w:pPr>
            <w:r>
              <w:rPr>
                <w:rFonts w:ascii="等线" w:hAnsi="宋体" w:eastAsia="等线"/>
                <w:b w:val="0"/>
                <w:kern w:val="0"/>
                <w:sz w:val="18"/>
                <w:szCs w:val="18"/>
              </w:rPr>
              <w:t>International Public Relations Research Symposium (BledCom)</w:t>
            </w:r>
          </w:p>
        </w:tc>
        <w:tc>
          <w:tcPr>
            <w:tcW w:w="180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宋体" w:eastAsia="等线"/>
                <w:b w:val="0"/>
                <w:kern w:val="0"/>
                <w:sz w:val="18"/>
                <w:szCs w:val="18"/>
              </w:rPr>
            </w:pPr>
            <w:r>
              <w:rPr>
                <w:rFonts w:hint="eastAsia" w:ascii="等线" w:hAnsi="宋体" w:eastAsia="等线"/>
                <w:b w:val="0"/>
                <w:kern w:val="0"/>
                <w:sz w:val="18"/>
                <w:szCs w:val="18"/>
              </w:rPr>
              <w:t>国际公共关系研究研讨会(布莱德会议)</w:t>
            </w:r>
          </w:p>
        </w:tc>
        <w:tc>
          <w:tcPr>
            <w:tcW w:w="21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宋体" w:eastAsia="等线"/>
                <w:b w:val="0"/>
                <w:kern w:val="0"/>
                <w:sz w:val="18"/>
                <w:szCs w:val="18"/>
              </w:rPr>
            </w:pPr>
            <w:r>
              <w:rPr>
                <w:rFonts w:hint="eastAsia" w:ascii="等线" w:hAnsi="宋体" w:eastAsia="等线"/>
                <w:b w:val="0"/>
                <w:kern w:val="0"/>
                <w:sz w:val="18"/>
                <w:szCs w:val="18"/>
              </w:rPr>
              <w:t>公共关系学</w:t>
            </w:r>
          </w:p>
        </w:tc>
        <w:tc>
          <w:tcPr>
            <w:tcW w:w="11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宋体" w:eastAsia="等线"/>
                <w:b w:val="0"/>
                <w:kern w:val="0"/>
                <w:sz w:val="18"/>
                <w:szCs w:val="18"/>
              </w:rPr>
            </w:pPr>
            <w:r>
              <w:rPr>
                <w:rFonts w:hint="eastAsia" w:ascii="等线" w:hAnsi="宋体" w:eastAsia="等线"/>
                <w:b w:val="0"/>
                <w:kern w:val="0"/>
                <w:sz w:val="18"/>
                <w:szCs w:val="18"/>
              </w:rPr>
              <w:t>0212T</w:t>
            </w:r>
          </w:p>
        </w:tc>
      </w:tr>
    </w:tbl>
    <w:p>
      <w:pPr>
        <w:widowControl/>
        <w:rPr>
          <w:b/>
        </w:rPr>
      </w:pPr>
      <w:bookmarkStart w:id="0" w:name="_GoBack"/>
      <w:bookmarkEnd w:id="0"/>
    </w:p>
    <w:p>
      <w:pPr>
        <w:spacing w:line="276" w:lineRule="auto"/>
        <w:ind w:firstLine="480"/>
        <w:rPr>
          <w:rFonts w:ascii="宋体" w:hAnsi="宋体"/>
          <w:bCs/>
          <w:szCs w:val="21"/>
        </w:rPr>
      </w:pPr>
      <w:r>
        <w:rPr>
          <w:rFonts w:hint="eastAsia" w:ascii="宋体" w:hAnsi="宋体"/>
          <w:bCs/>
          <w:sz w:val="24"/>
          <w:szCs w:val="24"/>
        </w:rPr>
        <w:t xml:space="preserve">                                                 </w:t>
      </w:r>
    </w:p>
    <w:p>
      <w:pPr>
        <w:spacing w:line="288" w:lineRule="auto"/>
      </w:pPr>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Y2ZkNWVlNDk3M2Y3NmZkMTdkZjVmZTVmMmZkYmYifQ=="/>
  </w:docVars>
  <w:rsids>
    <w:rsidRoot w:val="006E54D0"/>
    <w:rsid w:val="0002241E"/>
    <w:rsid w:val="0008016A"/>
    <w:rsid w:val="000B73F0"/>
    <w:rsid w:val="0010319F"/>
    <w:rsid w:val="00103EEC"/>
    <w:rsid w:val="001469A7"/>
    <w:rsid w:val="001D26D6"/>
    <w:rsid w:val="001F6879"/>
    <w:rsid w:val="00207211"/>
    <w:rsid w:val="0021364C"/>
    <w:rsid w:val="0023611E"/>
    <w:rsid w:val="0026204F"/>
    <w:rsid w:val="002E7621"/>
    <w:rsid w:val="003120B2"/>
    <w:rsid w:val="00322D96"/>
    <w:rsid w:val="00356256"/>
    <w:rsid w:val="00371C35"/>
    <w:rsid w:val="00397A75"/>
    <w:rsid w:val="003E7930"/>
    <w:rsid w:val="004209E6"/>
    <w:rsid w:val="0045198B"/>
    <w:rsid w:val="004539D8"/>
    <w:rsid w:val="004B7669"/>
    <w:rsid w:val="00543432"/>
    <w:rsid w:val="00545536"/>
    <w:rsid w:val="00552AF4"/>
    <w:rsid w:val="00573A95"/>
    <w:rsid w:val="00587434"/>
    <w:rsid w:val="005F1063"/>
    <w:rsid w:val="00613DF0"/>
    <w:rsid w:val="006535CF"/>
    <w:rsid w:val="006633A2"/>
    <w:rsid w:val="006D3FBB"/>
    <w:rsid w:val="006E54D0"/>
    <w:rsid w:val="006F0DCF"/>
    <w:rsid w:val="00700FB5"/>
    <w:rsid w:val="00752207"/>
    <w:rsid w:val="00764E8E"/>
    <w:rsid w:val="00772659"/>
    <w:rsid w:val="007A46F9"/>
    <w:rsid w:val="007B1962"/>
    <w:rsid w:val="007C0BD1"/>
    <w:rsid w:val="007C747B"/>
    <w:rsid w:val="007D7DE3"/>
    <w:rsid w:val="00833485"/>
    <w:rsid w:val="00893AC9"/>
    <w:rsid w:val="008B4E6C"/>
    <w:rsid w:val="008F6A1D"/>
    <w:rsid w:val="00904BB1"/>
    <w:rsid w:val="009F1452"/>
    <w:rsid w:val="00A00BFA"/>
    <w:rsid w:val="00A01696"/>
    <w:rsid w:val="00A56918"/>
    <w:rsid w:val="00A840FD"/>
    <w:rsid w:val="00B27167"/>
    <w:rsid w:val="00B63A38"/>
    <w:rsid w:val="00B81739"/>
    <w:rsid w:val="00BA2F3D"/>
    <w:rsid w:val="00BA4269"/>
    <w:rsid w:val="00BD27B6"/>
    <w:rsid w:val="00C12D98"/>
    <w:rsid w:val="00C700E0"/>
    <w:rsid w:val="00C73AB2"/>
    <w:rsid w:val="00C85C17"/>
    <w:rsid w:val="00C86A18"/>
    <w:rsid w:val="00CE6DDF"/>
    <w:rsid w:val="00D276F5"/>
    <w:rsid w:val="00D7361F"/>
    <w:rsid w:val="00DA5751"/>
    <w:rsid w:val="00DB3B4B"/>
    <w:rsid w:val="00DC03B3"/>
    <w:rsid w:val="00DC22C9"/>
    <w:rsid w:val="00DD09AF"/>
    <w:rsid w:val="00DE60F8"/>
    <w:rsid w:val="00E20EB5"/>
    <w:rsid w:val="00E2265E"/>
    <w:rsid w:val="00EC365A"/>
    <w:rsid w:val="00EC5A20"/>
    <w:rsid w:val="00F05484"/>
    <w:rsid w:val="00F81BE7"/>
    <w:rsid w:val="00FB3F26"/>
    <w:rsid w:val="00FE1D8C"/>
    <w:rsid w:val="00FE64F5"/>
    <w:rsid w:val="2AAC7A92"/>
    <w:rsid w:val="4C7A9E52"/>
    <w:rsid w:val="59CB2151"/>
    <w:rsid w:val="6CFFF548"/>
    <w:rsid w:val="6F6DE51F"/>
    <w:rsid w:val="6FDB139E"/>
    <w:rsid w:val="73CD97AF"/>
    <w:rsid w:val="7CEFCC28"/>
    <w:rsid w:val="BC7CD71C"/>
    <w:rsid w:val="FE3B5586"/>
    <w:rsid w:val="FEDFD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semiHidden/>
    <w:unhideWhenUsed/>
    <w:qFormat/>
    <w:uiPriority w:val="0"/>
    <w:pPr>
      <w:spacing w:after="120"/>
    </w:p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autoRedefine/>
    <w:qFormat/>
    <w:uiPriority w:val="34"/>
    <w:pPr>
      <w:ind w:firstLine="420" w:firstLineChars="200"/>
    </w:pPr>
  </w:style>
  <w:style w:type="character" w:customStyle="1" w:styleId="10">
    <w:name w:val="批注框文本 字符"/>
    <w:basedOn w:val="8"/>
    <w:link w:val="3"/>
    <w:autoRedefine/>
    <w:semiHidden/>
    <w:qFormat/>
    <w:uiPriority w:val="99"/>
    <w:rPr>
      <w:rFonts w:ascii="Calibri" w:hAnsi="Calibri" w:eastAsia="宋体" w:cs="Times New Roman"/>
      <w:sz w:val="18"/>
      <w:szCs w:val="18"/>
    </w:rPr>
  </w:style>
  <w:style w:type="character" w:customStyle="1" w:styleId="11">
    <w:name w:val="页眉 字符"/>
    <w:basedOn w:val="8"/>
    <w:link w:val="5"/>
    <w:autoRedefine/>
    <w:qFormat/>
    <w:uiPriority w:val="99"/>
    <w:rPr>
      <w:rFonts w:ascii="Calibri" w:hAnsi="Calibri" w:eastAsia="宋体" w:cs="Times New Roman"/>
      <w:sz w:val="18"/>
      <w:szCs w:val="18"/>
    </w:rPr>
  </w:style>
  <w:style w:type="character" w:customStyle="1" w:styleId="12">
    <w:name w:val="页脚 字符"/>
    <w:basedOn w:val="8"/>
    <w:link w:val="4"/>
    <w:autoRedefine/>
    <w:qFormat/>
    <w:uiPriority w:val="99"/>
    <w:rPr>
      <w:rFonts w:ascii="Calibri" w:hAnsi="Calibri" w:eastAsia="宋体" w:cs="Times New Roman"/>
      <w:sz w:val="18"/>
      <w:szCs w:val="18"/>
    </w:rPr>
  </w:style>
  <w:style w:type="character" w:customStyle="1" w:styleId="13">
    <w:name w:val="正文文本 字符"/>
    <w:basedOn w:val="8"/>
    <w:link w:val="2"/>
    <w:autoRedefine/>
    <w:semiHidden/>
    <w:qFormat/>
    <w:uiPriority w:val="0"/>
    <w:rPr>
      <w:rFonts w:ascii="Calibri" w:hAnsi="Calibri" w:eastAsia="宋体" w:cs="Times New Roman"/>
    </w:rPr>
  </w:style>
  <w:style w:type="character" w:customStyle="1" w:styleId="14">
    <w:name w:val="fontstyle01"/>
    <w:basedOn w:val="8"/>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6</Pages>
  <Words>927</Words>
  <Characters>5289</Characters>
  <Lines>44</Lines>
  <Paragraphs>12</Paragraphs>
  <TotalTime>0</TotalTime>
  <ScaleCrop>false</ScaleCrop>
  <LinksUpToDate>false</LinksUpToDate>
  <CharactersWithSpaces>6204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2018-09-14T16:43:00Z</dcterms:created>
  <dc:creator>blue</dc:creator>
  <cp:lastModifiedBy>思思</cp:lastModifiedBy>
  <cp:lastPrinted>2018-10-11T09:10:00Z</cp:lastPrinted>
  <dcterms:modified xsi:type="dcterms:W3CDTF">2024-03-12T02:14:50Z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12D458AA69814098A949FD51D9901DA7_13</vt:lpwstr>
  </property>
</Properties>
</file>